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4FE03F" w14:textId="77777777" w:rsidR="00551173" w:rsidRDefault="00906B33" w:rsidP="00906B33">
      <w:pPr>
        <w:jc w:val="right"/>
      </w:pPr>
      <w:r>
        <w:rPr>
          <w:noProof/>
          <w:lang w:eastAsia="de-DE"/>
        </w:rPr>
        <w:drawing>
          <wp:anchor distT="0" distB="0" distL="114300" distR="114300" simplePos="0" relativeHeight="251658240" behindDoc="1" locked="0" layoutInCell="1" allowOverlap="1" wp14:anchorId="046F28D7" wp14:editId="377E6B91">
            <wp:simplePos x="0" y="0"/>
            <wp:positionH relativeFrom="column">
              <wp:posOffset>2826385</wp:posOffset>
            </wp:positionH>
            <wp:positionV relativeFrom="paragraph">
              <wp:posOffset>-534035</wp:posOffset>
            </wp:positionV>
            <wp:extent cx="3307080" cy="700405"/>
            <wp:effectExtent l="0" t="0" r="7620" b="4445"/>
            <wp:wrapTight wrapText="bothSides">
              <wp:wrapPolygon edited="0">
                <wp:start x="0" y="0"/>
                <wp:lineTo x="0" y="21150"/>
                <wp:lineTo x="21525" y="21150"/>
                <wp:lineTo x="21525" y="0"/>
                <wp:lineTo x="0" y="0"/>
              </wp:wrapPolygon>
            </wp:wrapTight>
            <wp:docPr id="1" name="Grafik 1" descr="http://drw-intranet/intranet/dateien/downloads/signet-schrift_rechtsb%C3%BCndig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rw-intranet/intranet/dateien/downloads/signet-schrift_rechtsb%C3%BCndig_klei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07080" cy="7004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65AAE3F" w14:textId="77777777" w:rsidR="00906B33" w:rsidRDefault="00906B33" w:rsidP="00551173"/>
    <w:p w14:paraId="0FDB8D2B" w14:textId="77777777" w:rsidR="00906B33" w:rsidRDefault="00906B33" w:rsidP="00551173"/>
    <w:p w14:paraId="74C35BD9" w14:textId="77777777" w:rsidR="00906B33" w:rsidRDefault="00906B33" w:rsidP="00551173"/>
    <w:p w14:paraId="05A77AA3" w14:textId="77777777" w:rsidR="00906B33" w:rsidRDefault="00906B33" w:rsidP="00551173"/>
    <w:p w14:paraId="05187AC9" w14:textId="77777777" w:rsidR="00906B33" w:rsidRDefault="00906B33" w:rsidP="00551173"/>
    <w:p w14:paraId="172B3402" w14:textId="77777777" w:rsidR="00906B33" w:rsidRDefault="00906B33" w:rsidP="00551173"/>
    <w:p w14:paraId="6F76F309" w14:textId="77777777" w:rsidR="00906B33" w:rsidRDefault="00906B33" w:rsidP="00551173"/>
    <w:p w14:paraId="415696F5" w14:textId="77777777" w:rsidR="00906B33" w:rsidRDefault="00906B33" w:rsidP="00551173"/>
    <w:p w14:paraId="31EA040E" w14:textId="77777777" w:rsidR="00906B33" w:rsidRDefault="00906B33" w:rsidP="00551173"/>
    <w:p w14:paraId="79AA58C3" w14:textId="77777777" w:rsidR="00906B33" w:rsidRPr="00906B33" w:rsidRDefault="00997413" w:rsidP="00906B33">
      <w:pPr>
        <w:jc w:val="center"/>
        <w:rPr>
          <w:b/>
          <w:sz w:val="64"/>
          <w:szCs w:val="64"/>
        </w:rPr>
      </w:pPr>
      <w:r>
        <w:rPr>
          <w:b/>
          <w:sz w:val="64"/>
          <w:szCs w:val="64"/>
        </w:rPr>
        <w:t>Leistungsbeschreibung</w:t>
      </w:r>
    </w:p>
    <w:p w14:paraId="171C1C37" w14:textId="77777777" w:rsidR="00906B33" w:rsidRDefault="00906B33" w:rsidP="00551173"/>
    <w:p w14:paraId="2C7328B2" w14:textId="061CBEB1" w:rsidR="00172207" w:rsidRPr="002F63EA" w:rsidRDefault="00172207" w:rsidP="00172207">
      <w:pPr>
        <w:jc w:val="center"/>
        <w:rPr>
          <w:b/>
          <w:sz w:val="44"/>
          <w:szCs w:val="44"/>
          <w:u w:val="single"/>
        </w:rPr>
      </w:pPr>
      <w:r w:rsidRPr="002F63EA">
        <w:rPr>
          <w:b/>
          <w:sz w:val="44"/>
          <w:szCs w:val="44"/>
          <w:u w:val="single"/>
        </w:rPr>
        <w:t>f</w:t>
      </w:r>
      <w:r w:rsidR="0077073E" w:rsidRPr="002F63EA">
        <w:rPr>
          <w:b/>
          <w:sz w:val="44"/>
          <w:szCs w:val="44"/>
          <w:u w:val="single"/>
        </w:rPr>
        <w:t xml:space="preserve">ür Los </w:t>
      </w:r>
      <w:r w:rsidR="00115504">
        <w:rPr>
          <w:b/>
          <w:sz w:val="44"/>
          <w:szCs w:val="44"/>
          <w:u w:val="single"/>
        </w:rPr>
        <w:t>A</w:t>
      </w:r>
    </w:p>
    <w:p w14:paraId="19831A57" w14:textId="429F3ECD" w:rsidR="00172207" w:rsidRDefault="0077073E" w:rsidP="00DB6427">
      <w:pPr>
        <w:tabs>
          <w:tab w:val="left" w:pos="0"/>
        </w:tabs>
        <w:spacing w:before="240"/>
        <w:ind w:right="544"/>
        <w:jc w:val="center"/>
      </w:pPr>
      <w:r>
        <w:rPr>
          <w:sz w:val="32"/>
          <w:szCs w:val="32"/>
        </w:rPr>
        <w:t>(</w:t>
      </w:r>
      <w:r w:rsidR="00DB6427" w:rsidRPr="00DB6427">
        <w:rPr>
          <w:sz w:val="32"/>
          <w:szCs w:val="32"/>
        </w:rPr>
        <w:t xml:space="preserve">Katharinen-Schule, Privates Sonderpädagogisches Förderzentrum des Dominikus-Ringeisen-Werks Ursberg und </w:t>
      </w:r>
      <w:r w:rsidR="00DB6427">
        <w:rPr>
          <w:sz w:val="32"/>
          <w:szCs w:val="32"/>
        </w:rPr>
        <w:br w:type="textWrapping" w:clear="all"/>
      </w:r>
      <w:r w:rsidR="00DB6427" w:rsidRPr="00DB6427">
        <w:rPr>
          <w:sz w:val="32"/>
          <w:szCs w:val="32"/>
        </w:rPr>
        <w:t>Dominikus-Ringeisen-Werk Ursberg, Private Berufsschule zur sonderpädagogischen Förderung,</w:t>
      </w:r>
      <w:r w:rsidR="00B82D02">
        <w:rPr>
          <w:sz w:val="32"/>
          <w:szCs w:val="32"/>
        </w:rPr>
        <w:t xml:space="preserve"> </w:t>
      </w:r>
      <w:r w:rsidR="00DB6427" w:rsidRPr="00DB6427">
        <w:rPr>
          <w:sz w:val="32"/>
          <w:szCs w:val="32"/>
        </w:rPr>
        <w:t>Förderschwerpunkt Lernen</w:t>
      </w:r>
      <w:r w:rsidR="00B82D02">
        <w:rPr>
          <w:sz w:val="32"/>
          <w:szCs w:val="32"/>
        </w:rPr>
        <w:t>)</w:t>
      </w:r>
      <w:r w:rsidR="00DB6427">
        <w:rPr>
          <w:sz w:val="32"/>
          <w:szCs w:val="32"/>
        </w:rPr>
        <w:t xml:space="preserve"> </w:t>
      </w:r>
    </w:p>
    <w:p w14:paraId="5596354D" w14:textId="77777777" w:rsidR="00172207" w:rsidRDefault="00172207" w:rsidP="00551173"/>
    <w:p w14:paraId="7E879F90" w14:textId="77777777" w:rsidR="00172207" w:rsidRDefault="00172207" w:rsidP="00551173"/>
    <w:p w14:paraId="34015A4A" w14:textId="77777777" w:rsidR="00906B33" w:rsidRDefault="006F61AC" w:rsidP="006F61AC">
      <w:pPr>
        <w:jc w:val="center"/>
      </w:pPr>
      <w:r>
        <w:t>Dominikus-Ringeisen-Werk | Einrichtungen für Menschen mit Behinderungen</w:t>
      </w:r>
      <w:r>
        <w:br/>
        <w:t>Kirchliche Stiftung des öffentlichen Rechts mit Sitz in 86513 Ursberg, Klosterhof 2</w:t>
      </w:r>
    </w:p>
    <w:p w14:paraId="32F18FD7" w14:textId="77777777" w:rsidR="00906B33" w:rsidRDefault="00906B33" w:rsidP="00551173"/>
    <w:p w14:paraId="78280577" w14:textId="77777777" w:rsidR="00E75977" w:rsidRDefault="00E75977" w:rsidP="00551173"/>
    <w:p w14:paraId="3266A8AF" w14:textId="77777777" w:rsidR="00E75977" w:rsidRDefault="00E75977" w:rsidP="00551173"/>
    <w:p w14:paraId="2761FE31" w14:textId="77777777" w:rsidR="00906B33" w:rsidRDefault="00906B33" w:rsidP="00551173"/>
    <w:p w14:paraId="7561759D" w14:textId="77777777" w:rsidR="00AC0B5C" w:rsidRDefault="006F61AC" w:rsidP="00E75977">
      <w:pPr>
        <w:jc w:val="center"/>
        <w:rPr>
          <w:b/>
          <w:sz w:val="40"/>
          <w:szCs w:val="40"/>
        </w:rPr>
      </w:pPr>
      <w:r w:rsidRPr="006F61AC">
        <w:rPr>
          <w:b/>
          <w:sz w:val="40"/>
          <w:szCs w:val="40"/>
        </w:rPr>
        <w:t>„</w:t>
      </w:r>
      <w:r w:rsidR="00E75977" w:rsidRPr="006F61AC">
        <w:rPr>
          <w:b/>
          <w:sz w:val="40"/>
          <w:szCs w:val="40"/>
        </w:rPr>
        <w:t>Schülerbeförderung</w:t>
      </w:r>
    </w:p>
    <w:p w14:paraId="36EA03BE" w14:textId="77777777" w:rsidR="00AC0B5C" w:rsidRDefault="00E75977" w:rsidP="00E75977">
      <w:pPr>
        <w:jc w:val="center"/>
        <w:rPr>
          <w:b/>
          <w:sz w:val="40"/>
          <w:szCs w:val="40"/>
        </w:rPr>
      </w:pPr>
      <w:r w:rsidRPr="006F61AC">
        <w:rPr>
          <w:b/>
          <w:sz w:val="40"/>
          <w:szCs w:val="40"/>
        </w:rPr>
        <w:t xml:space="preserve">für </w:t>
      </w:r>
      <w:r w:rsidR="00AC0B5C">
        <w:rPr>
          <w:b/>
          <w:sz w:val="40"/>
          <w:szCs w:val="40"/>
        </w:rPr>
        <w:t>Schüler</w:t>
      </w:r>
      <w:r w:rsidR="00610E18">
        <w:rPr>
          <w:b/>
          <w:sz w:val="40"/>
          <w:szCs w:val="40"/>
        </w:rPr>
        <w:t>*innen</w:t>
      </w:r>
      <w:r w:rsidR="00AC0B5C">
        <w:rPr>
          <w:b/>
          <w:sz w:val="40"/>
          <w:szCs w:val="40"/>
        </w:rPr>
        <w:t xml:space="preserve"> de</w:t>
      </w:r>
      <w:r w:rsidR="006954A7">
        <w:rPr>
          <w:b/>
          <w:sz w:val="40"/>
          <w:szCs w:val="40"/>
        </w:rPr>
        <w:t>r Förderschulen</w:t>
      </w:r>
    </w:p>
    <w:p w14:paraId="4A9E65AB" w14:textId="77777777" w:rsidR="00AC0B5C" w:rsidRDefault="00E75977" w:rsidP="00E75977">
      <w:pPr>
        <w:jc w:val="center"/>
        <w:rPr>
          <w:b/>
          <w:sz w:val="40"/>
          <w:szCs w:val="40"/>
        </w:rPr>
      </w:pPr>
      <w:r w:rsidRPr="006F61AC">
        <w:rPr>
          <w:b/>
          <w:sz w:val="40"/>
          <w:szCs w:val="40"/>
        </w:rPr>
        <w:t>des Dominikus-Ringeisen-Werks Ursberg</w:t>
      </w:r>
      <w:r w:rsidR="00FC117C">
        <w:rPr>
          <w:b/>
          <w:sz w:val="40"/>
          <w:szCs w:val="40"/>
        </w:rPr>
        <w:t>“</w:t>
      </w:r>
    </w:p>
    <w:p w14:paraId="39AF1C33" w14:textId="77777777" w:rsidR="00906B33" w:rsidRPr="006F61AC" w:rsidRDefault="00906B33" w:rsidP="00E75977">
      <w:pPr>
        <w:jc w:val="center"/>
        <w:rPr>
          <w:b/>
          <w:sz w:val="40"/>
          <w:szCs w:val="40"/>
        </w:rPr>
      </w:pPr>
    </w:p>
    <w:p w14:paraId="0DD9AA85" w14:textId="77777777" w:rsidR="00906B33" w:rsidRDefault="00906B33" w:rsidP="00551173"/>
    <w:p w14:paraId="726F698F" w14:textId="77777777" w:rsidR="006F61AC" w:rsidRDefault="006F61AC" w:rsidP="00551173"/>
    <w:p w14:paraId="37318A76" w14:textId="77777777" w:rsidR="006F61AC" w:rsidRDefault="006F61AC" w:rsidP="00551173"/>
    <w:p w14:paraId="02999FEC" w14:textId="77777777" w:rsidR="006F61AC" w:rsidRDefault="006F61AC" w:rsidP="00551173"/>
    <w:p w14:paraId="5A98C60C" w14:textId="77777777" w:rsidR="006F61AC" w:rsidRPr="006F61AC" w:rsidRDefault="006F61AC" w:rsidP="006F61AC">
      <w:pPr>
        <w:jc w:val="center"/>
        <w:rPr>
          <w:sz w:val="44"/>
          <w:szCs w:val="44"/>
        </w:rPr>
      </w:pPr>
    </w:p>
    <w:p w14:paraId="31F2A5BC" w14:textId="77777777" w:rsidR="00906B33" w:rsidRDefault="00906B33" w:rsidP="00551173"/>
    <w:p w14:paraId="44CCF2F1" w14:textId="77777777" w:rsidR="00906B33" w:rsidRDefault="00906B33">
      <w:pPr>
        <w:spacing w:after="200" w:line="276" w:lineRule="auto"/>
      </w:pPr>
      <w:r>
        <w:br w:type="page"/>
      </w:r>
    </w:p>
    <w:p w14:paraId="0590D2A2" w14:textId="77777777" w:rsidR="00906B33" w:rsidRPr="00E258CC" w:rsidRDefault="00906B33" w:rsidP="00551173">
      <w:pPr>
        <w:rPr>
          <w:rFonts w:ascii="Cambria" w:hAnsi="Cambria"/>
          <w:color w:val="0070C0"/>
          <w:sz w:val="28"/>
          <w:szCs w:val="28"/>
        </w:rPr>
      </w:pPr>
      <w:r w:rsidRPr="00E258CC">
        <w:rPr>
          <w:rFonts w:ascii="Cambria" w:hAnsi="Cambria"/>
          <w:color w:val="0070C0"/>
          <w:sz w:val="28"/>
          <w:szCs w:val="28"/>
        </w:rPr>
        <w:lastRenderedPageBreak/>
        <w:t>Inhalt</w:t>
      </w:r>
    </w:p>
    <w:p w14:paraId="1FED447B" w14:textId="77777777" w:rsidR="00E258CC" w:rsidRDefault="00E258CC" w:rsidP="00551173"/>
    <w:p w14:paraId="6C68DBED" w14:textId="77777777" w:rsidR="00E258CC" w:rsidRDefault="00E258CC" w:rsidP="00551173"/>
    <w:p w14:paraId="0DCA0A9D" w14:textId="5E050699" w:rsidR="000C3EA0" w:rsidRDefault="00E258CC">
      <w:pPr>
        <w:pStyle w:val="Verzeichnis2"/>
        <w:tabs>
          <w:tab w:val="left" w:pos="660"/>
          <w:tab w:val="right" w:leader="dot" w:pos="9062"/>
        </w:tabs>
        <w:rPr>
          <w:rFonts w:asciiTheme="minorHAnsi" w:eastAsiaTheme="minorEastAsia" w:hAnsiTheme="minorHAnsi" w:cstheme="minorBidi"/>
          <w:noProof/>
          <w:sz w:val="22"/>
          <w:lang w:eastAsia="de-DE"/>
        </w:rPr>
      </w:pPr>
      <w:r>
        <w:fldChar w:fldCharType="begin"/>
      </w:r>
      <w:r>
        <w:instrText xml:space="preserve"> TOC \o "1-3" \h \z \u </w:instrText>
      </w:r>
      <w:r>
        <w:fldChar w:fldCharType="separate"/>
      </w:r>
      <w:hyperlink w:anchor="_Toc94016519" w:history="1">
        <w:r w:rsidR="000C3EA0" w:rsidRPr="001C74E2">
          <w:rPr>
            <w:rStyle w:val="Hyperlink"/>
            <w:noProof/>
          </w:rPr>
          <w:t>1.</w:t>
        </w:r>
        <w:r w:rsidR="000C3EA0">
          <w:rPr>
            <w:rFonts w:asciiTheme="minorHAnsi" w:eastAsiaTheme="minorEastAsia" w:hAnsiTheme="minorHAnsi" w:cstheme="minorBidi"/>
            <w:noProof/>
            <w:sz w:val="22"/>
            <w:lang w:eastAsia="de-DE"/>
          </w:rPr>
          <w:tab/>
        </w:r>
        <w:r w:rsidR="000C3EA0" w:rsidRPr="001C74E2">
          <w:rPr>
            <w:rStyle w:val="Hyperlink"/>
            <w:noProof/>
          </w:rPr>
          <w:t>Auftraggeber</w:t>
        </w:r>
        <w:r w:rsidR="000C3EA0">
          <w:rPr>
            <w:noProof/>
            <w:webHidden/>
          </w:rPr>
          <w:tab/>
        </w:r>
        <w:r w:rsidR="000C3EA0">
          <w:rPr>
            <w:noProof/>
            <w:webHidden/>
          </w:rPr>
          <w:fldChar w:fldCharType="begin"/>
        </w:r>
        <w:r w:rsidR="000C3EA0">
          <w:rPr>
            <w:noProof/>
            <w:webHidden/>
          </w:rPr>
          <w:instrText xml:space="preserve"> PAGEREF _Toc94016519 \h </w:instrText>
        </w:r>
        <w:r w:rsidR="000C3EA0">
          <w:rPr>
            <w:noProof/>
            <w:webHidden/>
          </w:rPr>
        </w:r>
        <w:r w:rsidR="000C3EA0">
          <w:rPr>
            <w:noProof/>
            <w:webHidden/>
          </w:rPr>
          <w:fldChar w:fldCharType="separate"/>
        </w:r>
        <w:r w:rsidR="00151A56">
          <w:rPr>
            <w:noProof/>
            <w:webHidden/>
          </w:rPr>
          <w:t>3</w:t>
        </w:r>
        <w:r w:rsidR="000C3EA0">
          <w:rPr>
            <w:noProof/>
            <w:webHidden/>
          </w:rPr>
          <w:fldChar w:fldCharType="end"/>
        </w:r>
      </w:hyperlink>
    </w:p>
    <w:p w14:paraId="1B05D1B9" w14:textId="33B46314" w:rsidR="000C3EA0" w:rsidRDefault="000C3EA0">
      <w:pPr>
        <w:pStyle w:val="Verzeichnis2"/>
        <w:tabs>
          <w:tab w:val="left" w:pos="660"/>
          <w:tab w:val="right" w:leader="dot" w:pos="9062"/>
        </w:tabs>
        <w:rPr>
          <w:rFonts w:asciiTheme="minorHAnsi" w:eastAsiaTheme="minorEastAsia" w:hAnsiTheme="minorHAnsi" w:cstheme="minorBidi"/>
          <w:noProof/>
          <w:sz w:val="22"/>
          <w:lang w:eastAsia="de-DE"/>
        </w:rPr>
      </w:pPr>
      <w:hyperlink w:anchor="_Toc94016520" w:history="1">
        <w:r w:rsidRPr="001C74E2">
          <w:rPr>
            <w:rStyle w:val="Hyperlink"/>
            <w:noProof/>
          </w:rPr>
          <w:t>2.</w:t>
        </w:r>
        <w:r>
          <w:rPr>
            <w:rFonts w:asciiTheme="minorHAnsi" w:eastAsiaTheme="minorEastAsia" w:hAnsiTheme="minorHAnsi" w:cstheme="minorBidi"/>
            <w:noProof/>
            <w:sz w:val="22"/>
            <w:lang w:eastAsia="de-DE"/>
          </w:rPr>
          <w:tab/>
        </w:r>
        <w:r w:rsidRPr="001C74E2">
          <w:rPr>
            <w:rStyle w:val="Hyperlink"/>
            <w:noProof/>
          </w:rPr>
          <w:t>Beförderung</w:t>
        </w:r>
        <w:r>
          <w:rPr>
            <w:noProof/>
            <w:webHidden/>
          </w:rPr>
          <w:tab/>
        </w:r>
        <w:r>
          <w:rPr>
            <w:noProof/>
            <w:webHidden/>
          </w:rPr>
          <w:fldChar w:fldCharType="begin"/>
        </w:r>
        <w:r>
          <w:rPr>
            <w:noProof/>
            <w:webHidden/>
          </w:rPr>
          <w:instrText xml:space="preserve"> PAGEREF _Toc94016520 \h </w:instrText>
        </w:r>
        <w:r>
          <w:rPr>
            <w:noProof/>
            <w:webHidden/>
          </w:rPr>
        </w:r>
        <w:r>
          <w:rPr>
            <w:noProof/>
            <w:webHidden/>
          </w:rPr>
          <w:fldChar w:fldCharType="separate"/>
        </w:r>
        <w:r w:rsidR="00151A56">
          <w:rPr>
            <w:noProof/>
            <w:webHidden/>
          </w:rPr>
          <w:t>3</w:t>
        </w:r>
        <w:r>
          <w:rPr>
            <w:noProof/>
            <w:webHidden/>
          </w:rPr>
          <w:fldChar w:fldCharType="end"/>
        </w:r>
      </w:hyperlink>
    </w:p>
    <w:p w14:paraId="494B71E2" w14:textId="36BD469C" w:rsidR="000C3EA0" w:rsidRDefault="000C3EA0">
      <w:pPr>
        <w:pStyle w:val="Verzeichnis2"/>
        <w:tabs>
          <w:tab w:val="left" w:pos="660"/>
          <w:tab w:val="right" w:leader="dot" w:pos="9062"/>
        </w:tabs>
        <w:rPr>
          <w:rFonts w:asciiTheme="minorHAnsi" w:eastAsiaTheme="minorEastAsia" w:hAnsiTheme="minorHAnsi" w:cstheme="minorBidi"/>
          <w:noProof/>
          <w:sz w:val="22"/>
          <w:lang w:eastAsia="de-DE"/>
        </w:rPr>
      </w:pPr>
      <w:hyperlink w:anchor="_Toc94016521" w:history="1">
        <w:r w:rsidRPr="001C74E2">
          <w:rPr>
            <w:rStyle w:val="Hyperlink"/>
            <w:noProof/>
          </w:rPr>
          <w:t>3.</w:t>
        </w:r>
        <w:r>
          <w:rPr>
            <w:rFonts w:asciiTheme="minorHAnsi" w:eastAsiaTheme="minorEastAsia" w:hAnsiTheme="minorHAnsi" w:cstheme="minorBidi"/>
            <w:noProof/>
            <w:sz w:val="22"/>
            <w:lang w:eastAsia="de-DE"/>
          </w:rPr>
          <w:tab/>
        </w:r>
        <w:r w:rsidRPr="001C74E2">
          <w:rPr>
            <w:rStyle w:val="Hyperlink"/>
            <w:noProof/>
          </w:rPr>
          <w:t>Fahrzeuge</w:t>
        </w:r>
        <w:r>
          <w:rPr>
            <w:noProof/>
            <w:webHidden/>
          </w:rPr>
          <w:tab/>
        </w:r>
        <w:r>
          <w:rPr>
            <w:noProof/>
            <w:webHidden/>
          </w:rPr>
          <w:fldChar w:fldCharType="begin"/>
        </w:r>
        <w:r>
          <w:rPr>
            <w:noProof/>
            <w:webHidden/>
          </w:rPr>
          <w:instrText xml:space="preserve"> PAGEREF _Toc94016521 \h </w:instrText>
        </w:r>
        <w:r>
          <w:rPr>
            <w:noProof/>
            <w:webHidden/>
          </w:rPr>
        </w:r>
        <w:r>
          <w:rPr>
            <w:noProof/>
            <w:webHidden/>
          </w:rPr>
          <w:fldChar w:fldCharType="separate"/>
        </w:r>
        <w:r w:rsidR="00151A56">
          <w:rPr>
            <w:noProof/>
            <w:webHidden/>
          </w:rPr>
          <w:t>4</w:t>
        </w:r>
        <w:r>
          <w:rPr>
            <w:noProof/>
            <w:webHidden/>
          </w:rPr>
          <w:fldChar w:fldCharType="end"/>
        </w:r>
      </w:hyperlink>
    </w:p>
    <w:p w14:paraId="6E5CD679" w14:textId="0BC28DE3" w:rsidR="000C3EA0" w:rsidRDefault="000C3EA0">
      <w:pPr>
        <w:pStyle w:val="Verzeichnis2"/>
        <w:tabs>
          <w:tab w:val="left" w:pos="660"/>
          <w:tab w:val="right" w:leader="dot" w:pos="9062"/>
        </w:tabs>
        <w:rPr>
          <w:rFonts w:asciiTheme="minorHAnsi" w:eastAsiaTheme="minorEastAsia" w:hAnsiTheme="minorHAnsi" w:cstheme="minorBidi"/>
          <w:noProof/>
          <w:sz w:val="22"/>
          <w:lang w:eastAsia="de-DE"/>
        </w:rPr>
      </w:pPr>
      <w:hyperlink w:anchor="_Toc94016522" w:history="1">
        <w:r w:rsidRPr="001C74E2">
          <w:rPr>
            <w:rStyle w:val="Hyperlink"/>
            <w:noProof/>
          </w:rPr>
          <w:t>4</w:t>
        </w:r>
        <w:r>
          <w:rPr>
            <w:rFonts w:asciiTheme="minorHAnsi" w:eastAsiaTheme="minorEastAsia" w:hAnsiTheme="minorHAnsi" w:cstheme="minorBidi"/>
            <w:noProof/>
            <w:sz w:val="22"/>
            <w:lang w:eastAsia="de-DE"/>
          </w:rPr>
          <w:tab/>
        </w:r>
        <w:r w:rsidRPr="001C74E2">
          <w:rPr>
            <w:rStyle w:val="Hyperlink"/>
            <w:noProof/>
          </w:rPr>
          <w:t>Fahrpersonal</w:t>
        </w:r>
        <w:r>
          <w:rPr>
            <w:noProof/>
            <w:webHidden/>
          </w:rPr>
          <w:tab/>
        </w:r>
        <w:r>
          <w:rPr>
            <w:noProof/>
            <w:webHidden/>
          </w:rPr>
          <w:fldChar w:fldCharType="begin"/>
        </w:r>
        <w:r>
          <w:rPr>
            <w:noProof/>
            <w:webHidden/>
          </w:rPr>
          <w:instrText xml:space="preserve"> PAGEREF _Toc94016522 \h </w:instrText>
        </w:r>
        <w:r>
          <w:rPr>
            <w:noProof/>
            <w:webHidden/>
          </w:rPr>
        </w:r>
        <w:r>
          <w:rPr>
            <w:noProof/>
            <w:webHidden/>
          </w:rPr>
          <w:fldChar w:fldCharType="separate"/>
        </w:r>
        <w:r w:rsidR="00151A56">
          <w:rPr>
            <w:noProof/>
            <w:webHidden/>
          </w:rPr>
          <w:t>6</w:t>
        </w:r>
        <w:r>
          <w:rPr>
            <w:noProof/>
            <w:webHidden/>
          </w:rPr>
          <w:fldChar w:fldCharType="end"/>
        </w:r>
      </w:hyperlink>
    </w:p>
    <w:p w14:paraId="7A9CC4F5" w14:textId="02274C88" w:rsidR="000C3EA0" w:rsidRDefault="000C3EA0">
      <w:pPr>
        <w:pStyle w:val="Verzeichnis2"/>
        <w:tabs>
          <w:tab w:val="left" w:pos="660"/>
          <w:tab w:val="right" w:leader="dot" w:pos="9062"/>
        </w:tabs>
        <w:rPr>
          <w:rFonts w:asciiTheme="minorHAnsi" w:eastAsiaTheme="minorEastAsia" w:hAnsiTheme="minorHAnsi" w:cstheme="minorBidi"/>
          <w:noProof/>
          <w:sz w:val="22"/>
          <w:lang w:eastAsia="de-DE"/>
        </w:rPr>
      </w:pPr>
      <w:hyperlink w:anchor="_Toc94016523" w:history="1">
        <w:r w:rsidRPr="001C74E2">
          <w:rPr>
            <w:rStyle w:val="Hyperlink"/>
            <w:noProof/>
          </w:rPr>
          <w:t>5</w:t>
        </w:r>
        <w:r>
          <w:rPr>
            <w:rFonts w:asciiTheme="minorHAnsi" w:eastAsiaTheme="minorEastAsia" w:hAnsiTheme="minorHAnsi" w:cstheme="minorBidi"/>
            <w:noProof/>
            <w:sz w:val="22"/>
            <w:lang w:eastAsia="de-DE"/>
          </w:rPr>
          <w:tab/>
        </w:r>
        <w:r w:rsidRPr="001C74E2">
          <w:rPr>
            <w:rStyle w:val="Hyperlink"/>
            <w:noProof/>
          </w:rPr>
          <w:t>Begleitpersonal</w:t>
        </w:r>
        <w:r>
          <w:rPr>
            <w:noProof/>
            <w:webHidden/>
          </w:rPr>
          <w:tab/>
        </w:r>
        <w:r>
          <w:rPr>
            <w:noProof/>
            <w:webHidden/>
          </w:rPr>
          <w:fldChar w:fldCharType="begin"/>
        </w:r>
        <w:r>
          <w:rPr>
            <w:noProof/>
            <w:webHidden/>
          </w:rPr>
          <w:instrText xml:space="preserve"> PAGEREF _Toc94016523 \h </w:instrText>
        </w:r>
        <w:r>
          <w:rPr>
            <w:noProof/>
            <w:webHidden/>
          </w:rPr>
        </w:r>
        <w:r>
          <w:rPr>
            <w:noProof/>
            <w:webHidden/>
          </w:rPr>
          <w:fldChar w:fldCharType="separate"/>
        </w:r>
        <w:r w:rsidR="00151A56">
          <w:rPr>
            <w:noProof/>
            <w:webHidden/>
          </w:rPr>
          <w:t>8</w:t>
        </w:r>
        <w:r>
          <w:rPr>
            <w:noProof/>
            <w:webHidden/>
          </w:rPr>
          <w:fldChar w:fldCharType="end"/>
        </w:r>
      </w:hyperlink>
    </w:p>
    <w:p w14:paraId="6B3CE582" w14:textId="7A6A3E01" w:rsidR="000C3EA0" w:rsidRDefault="000C3EA0">
      <w:pPr>
        <w:pStyle w:val="Verzeichnis2"/>
        <w:tabs>
          <w:tab w:val="left" w:pos="660"/>
          <w:tab w:val="right" w:leader="dot" w:pos="9062"/>
        </w:tabs>
        <w:rPr>
          <w:rFonts w:asciiTheme="minorHAnsi" w:eastAsiaTheme="minorEastAsia" w:hAnsiTheme="minorHAnsi" w:cstheme="minorBidi"/>
          <w:noProof/>
          <w:sz w:val="22"/>
          <w:lang w:eastAsia="de-DE"/>
        </w:rPr>
      </w:pPr>
      <w:hyperlink w:anchor="_Toc94016524" w:history="1">
        <w:r w:rsidRPr="001C74E2">
          <w:rPr>
            <w:rStyle w:val="Hyperlink"/>
            <w:noProof/>
          </w:rPr>
          <w:t>6</w:t>
        </w:r>
        <w:r>
          <w:rPr>
            <w:rFonts w:asciiTheme="minorHAnsi" w:eastAsiaTheme="minorEastAsia" w:hAnsiTheme="minorHAnsi" w:cstheme="minorBidi"/>
            <w:noProof/>
            <w:sz w:val="22"/>
            <w:lang w:eastAsia="de-DE"/>
          </w:rPr>
          <w:tab/>
        </w:r>
        <w:r w:rsidRPr="001C74E2">
          <w:rPr>
            <w:rStyle w:val="Hyperlink"/>
            <w:noProof/>
          </w:rPr>
          <w:t>Fahrdienstleitung</w:t>
        </w:r>
        <w:r>
          <w:rPr>
            <w:noProof/>
            <w:webHidden/>
          </w:rPr>
          <w:tab/>
        </w:r>
        <w:r>
          <w:rPr>
            <w:noProof/>
            <w:webHidden/>
          </w:rPr>
          <w:fldChar w:fldCharType="begin"/>
        </w:r>
        <w:r>
          <w:rPr>
            <w:noProof/>
            <w:webHidden/>
          </w:rPr>
          <w:instrText xml:space="preserve"> PAGEREF _Toc94016524 \h </w:instrText>
        </w:r>
        <w:r>
          <w:rPr>
            <w:noProof/>
            <w:webHidden/>
          </w:rPr>
        </w:r>
        <w:r>
          <w:rPr>
            <w:noProof/>
            <w:webHidden/>
          </w:rPr>
          <w:fldChar w:fldCharType="separate"/>
        </w:r>
        <w:r w:rsidR="00151A56">
          <w:rPr>
            <w:noProof/>
            <w:webHidden/>
          </w:rPr>
          <w:t>9</w:t>
        </w:r>
        <w:r>
          <w:rPr>
            <w:noProof/>
            <w:webHidden/>
          </w:rPr>
          <w:fldChar w:fldCharType="end"/>
        </w:r>
      </w:hyperlink>
    </w:p>
    <w:p w14:paraId="1A3DABD5" w14:textId="7B655AE2" w:rsidR="000C3EA0" w:rsidRDefault="000C3EA0">
      <w:pPr>
        <w:pStyle w:val="Verzeichnis2"/>
        <w:tabs>
          <w:tab w:val="left" w:pos="660"/>
          <w:tab w:val="right" w:leader="dot" w:pos="9062"/>
        </w:tabs>
        <w:rPr>
          <w:rFonts w:asciiTheme="minorHAnsi" w:eastAsiaTheme="minorEastAsia" w:hAnsiTheme="minorHAnsi" w:cstheme="minorBidi"/>
          <w:noProof/>
          <w:sz w:val="22"/>
          <w:lang w:eastAsia="de-DE"/>
        </w:rPr>
      </w:pPr>
      <w:hyperlink w:anchor="_Toc94016525" w:history="1">
        <w:r w:rsidRPr="001C74E2">
          <w:rPr>
            <w:rStyle w:val="Hyperlink"/>
            <w:noProof/>
          </w:rPr>
          <w:t>7</w:t>
        </w:r>
        <w:r>
          <w:rPr>
            <w:rFonts w:asciiTheme="minorHAnsi" w:eastAsiaTheme="minorEastAsia" w:hAnsiTheme="minorHAnsi" w:cstheme="minorBidi"/>
            <w:noProof/>
            <w:sz w:val="22"/>
            <w:lang w:eastAsia="de-DE"/>
          </w:rPr>
          <w:tab/>
        </w:r>
        <w:r w:rsidRPr="001C74E2">
          <w:rPr>
            <w:rStyle w:val="Hyperlink"/>
            <w:noProof/>
          </w:rPr>
          <w:t>Fahrdauer</w:t>
        </w:r>
        <w:r>
          <w:rPr>
            <w:noProof/>
            <w:webHidden/>
          </w:rPr>
          <w:tab/>
        </w:r>
        <w:r>
          <w:rPr>
            <w:noProof/>
            <w:webHidden/>
          </w:rPr>
          <w:fldChar w:fldCharType="begin"/>
        </w:r>
        <w:r>
          <w:rPr>
            <w:noProof/>
            <w:webHidden/>
          </w:rPr>
          <w:instrText xml:space="preserve"> PAGEREF _Toc94016525 \h </w:instrText>
        </w:r>
        <w:r>
          <w:rPr>
            <w:noProof/>
            <w:webHidden/>
          </w:rPr>
        </w:r>
        <w:r>
          <w:rPr>
            <w:noProof/>
            <w:webHidden/>
          </w:rPr>
          <w:fldChar w:fldCharType="separate"/>
        </w:r>
        <w:r w:rsidR="00151A56">
          <w:rPr>
            <w:noProof/>
            <w:webHidden/>
          </w:rPr>
          <w:t>9</w:t>
        </w:r>
        <w:r>
          <w:rPr>
            <w:noProof/>
            <w:webHidden/>
          </w:rPr>
          <w:fldChar w:fldCharType="end"/>
        </w:r>
      </w:hyperlink>
    </w:p>
    <w:p w14:paraId="4AF5CABE" w14:textId="71EC70B8" w:rsidR="000C3EA0" w:rsidRDefault="000C3EA0">
      <w:pPr>
        <w:pStyle w:val="Verzeichnis2"/>
        <w:tabs>
          <w:tab w:val="left" w:pos="660"/>
          <w:tab w:val="right" w:leader="dot" w:pos="9062"/>
        </w:tabs>
        <w:rPr>
          <w:rFonts w:asciiTheme="minorHAnsi" w:eastAsiaTheme="minorEastAsia" w:hAnsiTheme="minorHAnsi" w:cstheme="minorBidi"/>
          <w:noProof/>
          <w:sz w:val="22"/>
          <w:lang w:eastAsia="de-DE"/>
        </w:rPr>
      </w:pPr>
      <w:hyperlink w:anchor="_Toc94016526" w:history="1">
        <w:r w:rsidRPr="001C74E2">
          <w:rPr>
            <w:rStyle w:val="Hyperlink"/>
            <w:noProof/>
          </w:rPr>
          <w:t>8</w:t>
        </w:r>
        <w:r>
          <w:rPr>
            <w:rFonts w:asciiTheme="minorHAnsi" w:eastAsiaTheme="minorEastAsia" w:hAnsiTheme="minorHAnsi" w:cstheme="minorBidi"/>
            <w:noProof/>
            <w:sz w:val="22"/>
            <w:lang w:eastAsia="de-DE"/>
          </w:rPr>
          <w:tab/>
        </w:r>
        <w:r w:rsidRPr="001C74E2">
          <w:rPr>
            <w:rStyle w:val="Hyperlink"/>
            <w:noProof/>
          </w:rPr>
          <w:t>Tourenplanung</w:t>
        </w:r>
        <w:r>
          <w:rPr>
            <w:noProof/>
            <w:webHidden/>
          </w:rPr>
          <w:tab/>
        </w:r>
        <w:r>
          <w:rPr>
            <w:noProof/>
            <w:webHidden/>
          </w:rPr>
          <w:fldChar w:fldCharType="begin"/>
        </w:r>
        <w:r>
          <w:rPr>
            <w:noProof/>
            <w:webHidden/>
          </w:rPr>
          <w:instrText xml:space="preserve"> PAGEREF _Toc94016526 \h </w:instrText>
        </w:r>
        <w:r>
          <w:rPr>
            <w:noProof/>
            <w:webHidden/>
          </w:rPr>
        </w:r>
        <w:r>
          <w:rPr>
            <w:noProof/>
            <w:webHidden/>
          </w:rPr>
          <w:fldChar w:fldCharType="separate"/>
        </w:r>
        <w:r w:rsidR="00151A56">
          <w:rPr>
            <w:noProof/>
            <w:webHidden/>
          </w:rPr>
          <w:t>9</w:t>
        </w:r>
        <w:r>
          <w:rPr>
            <w:noProof/>
            <w:webHidden/>
          </w:rPr>
          <w:fldChar w:fldCharType="end"/>
        </w:r>
      </w:hyperlink>
    </w:p>
    <w:p w14:paraId="526FB5FC" w14:textId="48632C22" w:rsidR="000C3EA0" w:rsidRDefault="000C3EA0">
      <w:pPr>
        <w:pStyle w:val="Verzeichnis2"/>
        <w:tabs>
          <w:tab w:val="left" w:pos="660"/>
          <w:tab w:val="right" w:leader="dot" w:pos="9062"/>
        </w:tabs>
        <w:rPr>
          <w:rFonts w:asciiTheme="minorHAnsi" w:eastAsiaTheme="minorEastAsia" w:hAnsiTheme="minorHAnsi" w:cstheme="minorBidi"/>
          <w:noProof/>
          <w:sz w:val="22"/>
          <w:lang w:eastAsia="de-DE"/>
        </w:rPr>
      </w:pPr>
      <w:hyperlink w:anchor="_Toc94016527" w:history="1">
        <w:r w:rsidRPr="001C74E2">
          <w:rPr>
            <w:rStyle w:val="Hyperlink"/>
            <w:noProof/>
          </w:rPr>
          <w:t>9.</w:t>
        </w:r>
        <w:r>
          <w:rPr>
            <w:rFonts w:asciiTheme="minorHAnsi" w:eastAsiaTheme="minorEastAsia" w:hAnsiTheme="minorHAnsi" w:cstheme="minorBidi"/>
            <w:noProof/>
            <w:sz w:val="22"/>
            <w:lang w:eastAsia="de-DE"/>
          </w:rPr>
          <w:tab/>
        </w:r>
        <w:r w:rsidRPr="001C74E2">
          <w:rPr>
            <w:rStyle w:val="Hyperlink"/>
            <w:noProof/>
          </w:rPr>
          <w:t xml:space="preserve"> Mitteilungspflichten</w:t>
        </w:r>
        <w:r>
          <w:rPr>
            <w:noProof/>
            <w:webHidden/>
          </w:rPr>
          <w:tab/>
        </w:r>
        <w:r>
          <w:rPr>
            <w:noProof/>
            <w:webHidden/>
          </w:rPr>
          <w:fldChar w:fldCharType="begin"/>
        </w:r>
        <w:r>
          <w:rPr>
            <w:noProof/>
            <w:webHidden/>
          </w:rPr>
          <w:instrText xml:space="preserve"> PAGEREF _Toc94016527 \h </w:instrText>
        </w:r>
        <w:r>
          <w:rPr>
            <w:noProof/>
            <w:webHidden/>
          </w:rPr>
        </w:r>
        <w:r>
          <w:rPr>
            <w:noProof/>
            <w:webHidden/>
          </w:rPr>
          <w:fldChar w:fldCharType="separate"/>
        </w:r>
        <w:r w:rsidR="00151A56">
          <w:rPr>
            <w:noProof/>
            <w:webHidden/>
          </w:rPr>
          <w:t>11</w:t>
        </w:r>
        <w:r>
          <w:rPr>
            <w:noProof/>
            <w:webHidden/>
          </w:rPr>
          <w:fldChar w:fldCharType="end"/>
        </w:r>
      </w:hyperlink>
    </w:p>
    <w:p w14:paraId="22A57205" w14:textId="77777777" w:rsidR="00E258CC" w:rsidRDefault="00E258CC" w:rsidP="00551173">
      <w:r>
        <w:fldChar w:fldCharType="end"/>
      </w:r>
    </w:p>
    <w:p w14:paraId="4013EBC1" w14:textId="77777777" w:rsidR="00906B33" w:rsidRDefault="00906B33" w:rsidP="00551173"/>
    <w:p w14:paraId="57481EF5" w14:textId="77777777" w:rsidR="00906B33" w:rsidRDefault="00906B33">
      <w:pPr>
        <w:spacing w:after="200" w:line="276" w:lineRule="auto"/>
      </w:pPr>
      <w:r>
        <w:br w:type="page"/>
      </w:r>
    </w:p>
    <w:p w14:paraId="04D880AA" w14:textId="77777777" w:rsidR="003502E7" w:rsidRPr="00023AE2" w:rsidRDefault="00205DB0" w:rsidP="00E62765">
      <w:pPr>
        <w:pStyle w:val="berschrift2"/>
        <w:numPr>
          <w:ilvl w:val="0"/>
          <w:numId w:val="33"/>
        </w:numPr>
      </w:pPr>
      <w:bookmarkStart w:id="0" w:name="_Toc94016519"/>
      <w:r>
        <w:lastRenderedPageBreak/>
        <w:t>Auftraggeber</w:t>
      </w:r>
      <w:bookmarkEnd w:id="0"/>
    </w:p>
    <w:p w14:paraId="00CC9D34" w14:textId="77777777" w:rsidR="003502E7" w:rsidRDefault="003502E7" w:rsidP="003502E7">
      <w:pPr>
        <w:rPr>
          <w:sz w:val="22"/>
        </w:rPr>
      </w:pPr>
      <w:r w:rsidRPr="003502E7">
        <w:rPr>
          <w:sz w:val="22"/>
        </w:rPr>
        <w:t xml:space="preserve">Das Dominikus-Ringeisen-Werk </w:t>
      </w:r>
      <w:r w:rsidR="0018473C">
        <w:rPr>
          <w:sz w:val="22"/>
        </w:rPr>
        <w:t xml:space="preserve">(nachfolgend „Auftraggeber“ genannt) </w:t>
      </w:r>
      <w:r w:rsidRPr="003502E7">
        <w:rPr>
          <w:sz w:val="22"/>
        </w:rPr>
        <w:t>ist eine kirchliche Stiftung des öffentlichen Rechts und erbringt soziale Dienstleistungen für Menschen mit Behinderungen in un</w:t>
      </w:r>
      <w:r w:rsidR="00172207">
        <w:rPr>
          <w:sz w:val="22"/>
        </w:rPr>
        <w:t>terschiedlichen Angebotsformen.</w:t>
      </w:r>
    </w:p>
    <w:p w14:paraId="74BA8C55" w14:textId="77777777" w:rsidR="00B6170D" w:rsidRDefault="00B6170D" w:rsidP="00B6170D">
      <w:pPr>
        <w:rPr>
          <w:rFonts w:eastAsia="Times New Roman" w:cstheme="minorHAnsi"/>
          <w:sz w:val="22"/>
          <w:szCs w:val="24"/>
          <w:lang w:eastAsia="de-DE"/>
        </w:rPr>
      </w:pPr>
    </w:p>
    <w:p w14:paraId="44B78425" w14:textId="4ACB0AD2" w:rsidR="00172207" w:rsidRPr="00170574" w:rsidRDefault="00205DB0" w:rsidP="00B6170D">
      <w:pPr>
        <w:rPr>
          <w:rFonts w:eastAsia="Times New Roman" w:cstheme="minorHAnsi"/>
          <w:sz w:val="22"/>
          <w:lang w:eastAsia="de-DE"/>
        </w:rPr>
      </w:pPr>
      <w:r w:rsidRPr="00276981">
        <w:rPr>
          <w:rFonts w:eastAsia="Times New Roman" w:cstheme="minorHAnsi"/>
          <w:sz w:val="22"/>
          <w:szCs w:val="24"/>
          <w:lang w:eastAsia="de-DE"/>
        </w:rPr>
        <w:t>Das Dominikus-Ringeisen-Werk</w:t>
      </w:r>
      <w:r w:rsidR="003C12EB">
        <w:rPr>
          <w:rFonts w:eastAsia="Times New Roman" w:cstheme="minorHAnsi"/>
          <w:sz w:val="22"/>
          <w:szCs w:val="24"/>
          <w:lang w:eastAsia="de-DE"/>
        </w:rPr>
        <w:t xml:space="preserve"> ist </w:t>
      </w:r>
      <w:r w:rsidR="008562D6">
        <w:rPr>
          <w:rFonts w:eastAsia="Times New Roman" w:cstheme="minorHAnsi"/>
          <w:sz w:val="22"/>
          <w:szCs w:val="24"/>
          <w:lang w:eastAsia="de-DE"/>
        </w:rPr>
        <w:t xml:space="preserve">auch </w:t>
      </w:r>
      <w:r w:rsidR="003C12EB">
        <w:rPr>
          <w:rFonts w:eastAsia="Times New Roman" w:cstheme="minorHAnsi"/>
          <w:sz w:val="22"/>
          <w:szCs w:val="24"/>
          <w:lang w:eastAsia="de-DE"/>
        </w:rPr>
        <w:t>Schulträger</w:t>
      </w:r>
      <w:r w:rsidR="006E7733">
        <w:rPr>
          <w:rFonts w:eastAsia="Times New Roman" w:cstheme="minorHAnsi"/>
          <w:sz w:val="22"/>
          <w:szCs w:val="24"/>
          <w:lang w:eastAsia="de-DE"/>
        </w:rPr>
        <w:t xml:space="preserve"> </w:t>
      </w:r>
      <w:r w:rsidR="0077073E">
        <w:rPr>
          <w:rFonts w:eastAsia="Times New Roman" w:cstheme="minorHAnsi"/>
          <w:sz w:val="22"/>
          <w:szCs w:val="24"/>
          <w:lang w:eastAsia="de-DE"/>
        </w:rPr>
        <w:t xml:space="preserve">der </w:t>
      </w:r>
      <w:r w:rsidR="00B6170D" w:rsidRPr="00B6170D">
        <w:rPr>
          <w:rFonts w:eastAsia="Times New Roman" w:cstheme="minorHAnsi"/>
          <w:sz w:val="22"/>
          <w:szCs w:val="24"/>
          <w:lang w:eastAsia="de-DE"/>
        </w:rPr>
        <w:t xml:space="preserve">Katharinen-Schule, Privates Sonderpädagogisches Förderzentrum des Dominikus-Ringeisen-Werks Ursberg </w:t>
      </w:r>
      <w:r w:rsidR="00115504">
        <w:rPr>
          <w:rFonts w:eastAsia="Times New Roman" w:cstheme="minorHAnsi"/>
          <w:sz w:val="22"/>
          <w:szCs w:val="24"/>
          <w:lang w:eastAsia="de-DE"/>
        </w:rPr>
        <w:t>(</w:t>
      </w:r>
      <w:r w:rsidR="00833D8E">
        <w:rPr>
          <w:rFonts w:eastAsia="Times New Roman" w:cstheme="minorHAnsi"/>
          <w:sz w:val="22"/>
          <w:szCs w:val="24"/>
          <w:lang w:eastAsia="de-DE"/>
        </w:rPr>
        <w:t>nachfolgend</w:t>
      </w:r>
      <w:r w:rsidR="00115504">
        <w:rPr>
          <w:rFonts w:eastAsia="Times New Roman" w:cstheme="minorHAnsi"/>
          <w:sz w:val="22"/>
          <w:szCs w:val="24"/>
          <w:lang w:eastAsia="de-DE"/>
        </w:rPr>
        <w:t xml:space="preserve"> </w:t>
      </w:r>
      <w:r w:rsidR="00833D8E">
        <w:rPr>
          <w:rFonts w:eastAsia="Times New Roman" w:cstheme="minorHAnsi"/>
          <w:sz w:val="22"/>
          <w:szCs w:val="24"/>
          <w:lang w:eastAsia="de-DE"/>
        </w:rPr>
        <w:t>„</w:t>
      </w:r>
      <w:r w:rsidR="00115504">
        <w:rPr>
          <w:rFonts w:eastAsia="Times New Roman" w:cstheme="minorHAnsi"/>
          <w:sz w:val="22"/>
          <w:szCs w:val="24"/>
          <w:lang w:eastAsia="de-DE"/>
        </w:rPr>
        <w:t>Katharinen-Schule</w:t>
      </w:r>
      <w:r w:rsidR="00833D8E">
        <w:rPr>
          <w:rFonts w:eastAsia="Times New Roman" w:cstheme="minorHAnsi"/>
          <w:sz w:val="22"/>
          <w:szCs w:val="24"/>
          <w:lang w:eastAsia="de-DE"/>
        </w:rPr>
        <w:t>“</w:t>
      </w:r>
      <w:r w:rsidR="00115504">
        <w:rPr>
          <w:rFonts w:eastAsia="Times New Roman" w:cstheme="minorHAnsi"/>
          <w:sz w:val="22"/>
          <w:szCs w:val="24"/>
          <w:lang w:eastAsia="de-DE"/>
        </w:rPr>
        <w:t xml:space="preserve">) sowie </w:t>
      </w:r>
      <w:r w:rsidR="00B6170D">
        <w:rPr>
          <w:rFonts w:eastAsia="Times New Roman" w:cstheme="minorHAnsi"/>
          <w:sz w:val="22"/>
          <w:szCs w:val="24"/>
          <w:lang w:eastAsia="de-DE"/>
        </w:rPr>
        <w:t xml:space="preserve">der </w:t>
      </w:r>
      <w:r w:rsidR="00B6170D" w:rsidRPr="00B6170D">
        <w:rPr>
          <w:rFonts w:eastAsia="Times New Roman" w:cstheme="minorHAnsi"/>
          <w:sz w:val="22"/>
          <w:szCs w:val="24"/>
          <w:lang w:eastAsia="de-DE"/>
        </w:rPr>
        <w:t>Dominikus-Ringeisen-Werk Ursberg, Private Berufsschule zur sonderpädagogischen Förderung, Förderschwerpunkt Lernen</w:t>
      </w:r>
      <w:r w:rsidR="00B6170D" w:rsidRPr="00AA3291">
        <w:rPr>
          <w:rFonts w:eastAsia="Times New Roman" w:cstheme="minorHAnsi"/>
          <w:sz w:val="22"/>
          <w:szCs w:val="24"/>
          <w:lang w:eastAsia="de-DE"/>
        </w:rPr>
        <w:t xml:space="preserve"> </w:t>
      </w:r>
      <w:r w:rsidR="00115504">
        <w:rPr>
          <w:rFonts w:eastAsia="Times New Roman" w:cstheme="minorHAnsi"/>
          <w:sz w:val="22"/>
          <w:szCs w:val="24"/>
          <w:lang w:eastAsia="de-DE"/>
        </w:rPr>
        <w:t>(</w:t>
      </w:r>
      <w:r w:rsidR="00833D8E">
        <w:rPr>
          <w:rFonts w:eastAsia="Times New Roman" w:cstheme="minorHAnsi"/>
          <w:sz w:val="22"/>
          <w:szCs w:val="24"/>
          <w:lang w:eastAsia="de-DE"/>
        </w:rPr>
        <w:t>nachfolgend</w:t>
      </w:r>
      <w:r w:rsidR="00115504">
        <w:rPr>
          <w:rFonts w:eastAsia="Times New Roman" w:cstheme="minorHAnsi"/>
          <w:sz w:val="22"/>
          <w:szCs w:val="24"/>
          <w:lang w:eastAsia="de-DE"/>
        </w:rPr>
        <w:t xml:space="preserve"> </w:t>
      </w:r>
      <w:r w:rsidR="00833D8E">
        <w:rPr>
          <w:rFonts w:eastAsia="Times New Roman" w:cstheme="minorHAnsi"/>
          <w:sz w:val="22"/>
          <w:szCs w:val="24"/>
          <w:lang w:eastAsia="de-DE"/>
        </w:rPr>
        <w:t>„</w:t>
      </w:r>
      <w:r w:rsidR="00115504">
        <w:rPr>
          <w:rFonts w:eastAsia="Times New Roman" w:cstheme="minorHAnsi"/>
          <w:sz w:val="22"/>
          <w:szCs w:val="24"/>
          <w:lang w:eastAsia="de-DE"/>
        </w:rPr>
        <w:t>Berufsschule</w:t>
      </w:r>
      <w:r w:rsidR="00833D8E">
        <w:rPr>
          <w:rFonts w:eastAsia="Times New Roman" w:cstheme="minorHAnsi"/>
          <w:sz w:val="22"/>
          <w:szCs w:val="24"/>
          <w:lang w:eastAsia="de-DE"/>
        </w:rPr>
        <w:t>“</w:t>
      </w:r>
      <w:r w:rsidR="00115504">
        <w:rPr>
          <w:rFonts w:eastAsia="Times New Roman" w:cstheme="minorHAnsi"/>
          <w:sz w:val="22"/>
          <w:szCs w:val="24"/>
          <w:lang w:eastAsia="de-DE"/>
        </w:rPr>
        <w:t xml:space="preserve">) </w:t>
      </w:r>
      <w:r w:rsidR="0077073E">
        <w:rPr>
          <w:rFonts w:eastAsia="Times New Roman" w:cstheme="minorHAnsi"/>
          <w:sz w:val="22"/>
          <w:szCs w:val="24"/>
          <w:lang w:eastAsia="de-DE"/>
        </w:rPr>
        <w:t xml:space="preserve">und </w:t>
      </w:r>
      <w:r w:rsidRPr="00276981">
        <w:rPr>
          <w:rFonts w:eastAsia="Times New Roman" w:cstheme="minorHAnsi"/>
          <w:sz w:val="22"/>
          <w:szCs w:val="24"/>
          <w:lang w:eastAsia="de-DE"/>
        </w:rPr>
        <w:t xml:space="preserve">ist gemäß Förderbescheid seitens der Regierung von Schwaben zur Ausschreibung der Schülerbeförderung verpflichtet. </w:t>
      </w:r>
      <w:r w:rsidR="00172207">
        <w:rPr>
          <w:rFonts w:eastAsia="Times New Roman" w:cstheme="minorHAnsi"/>
          <w:sz w:val="22"/>
          <w:szCs w:val="24"/>
          <w:lang w:eastAsia="de-DE"/>
        </w:rPr>
        <w:t>Bei den Beförderungsteilnehmern</w:t>
      </w:r>
      <w:r w:rsidR="00E62765">
        <w:rPr>
          <w:rFonts w:eastAsia="Times New Roman" w:cstheme="minorHAnsi"/>
          <w:sz w:val="22"/>
          <w:szCs w:val="24"/>
          <w:lang w:eastAsia="de-DE"/>
        </w:rPr>
        <w:t xml:space="preserve"> handelt sich </w:t>
      </w:r>
      <w:r w:rsidR="00454A5B">
        <w:rPr>
          <w:rFonts w:eastAsia="Times New Roman" w:cstheme="minorHAnsi"/>
          <w:sz w:val="22"/>
          <w:szCs w:val="24"/>
          <w:lang w:eastAsia="de-DE"/>
        </w:rPr>
        <w:t xml:space="preserve">um </w:t>
      </w:r>
      <w:r w:rsidR="00302085">
        <w:rPr>
          <w:rFonts w:eastAsia="Times New Roman" w:cstheme="minorHAnsi"/>
          <w:sz w:val="22"/>
          <w:szCs w:val="24"/>
          <w:lang w:eastAsia="de-DE"/>
        </w:rPr>
        <w:t>Kinder und Jugendliche</w:t>
      </w:r>
      <w:r w:rsidR="00E62765">
        <w:rPr>
          <w:rFonts w:eastAsia="Times New Roman" w:cstheme="minorHAnsi"/>
          <w:sz w:val="22"/>
          <w:szCs w:val="24"/>
          <w:lang w:eastAsia="de-DE"/>
        </w:rPr>
        <w:t xml:space="preserve"> mit </w:t>
      </w:r>
      <w:r w:rsidR="00FC117C">
        <w:rPr>
          <w:rFonts w:eastAsia="Times New Roman" w:cstheme="minorHAnsi"/>
          <w:sz w:val="22"/>
          <w:szCs w:val="24"/>
          <w:lang w:eastAsia="de-DE"/>
        </w:rPr>
        <w:t>Entwicklungsverzögerungen</w:t>
      </w:r>
      <w:r w:rsidR="0028511F" w:rsidRPr="0028511F">
        <w:rPr>
          <w:rFonts w:eastAsia="Times New Roman" w:cstheme="minorHAnsi"/>
          <w:sz w:val="22"/>
          <w:szCs w:val="24"/>
          <w:lang w:eastAsia="de-DE"/>
        </w:rPr>
        <w:t>, Autismus und Förderbedarfen bzgl. Kognition, Motorik, Sprache sowie im sozial emotionalen Bereich</w:t>
      </w:r>
      <w:r w:rsidR="00454A5B">
        <w:rPr>
          <w:rFonts w:eastAsia="Times New Roman" w:cstheme="minorHAnsi"/>
          <w:sz w:val="22"/>
          <w:szCs w:val="24"/>
          <w:lang w:eastAsia="de-DE"/>
        </w:rPr>
        <w:t xml:space="preserve">. </w:t>
      </w:r>
    </w:p>
    <w:p w14:paraId="4F555862" w14:textId="77777777" w:rsidR="00E62765" w:rsidRDefault="00E62765" w:rsidP="003502E7">
      <w:pPr>
        <w:rPr>
          <w:sz w:val="22"/>
        </w:rPr>
      </w:pPr>
    </w:p>
    <w:p w14:paraId="182C7DD9" w14:textId="77777777" w:rsidR="00D52190" w:rsidRPr="00204B1C" w:rsidRDefault="00D52190" w:rsidP="007B73BE">
      <w:pPr>
        <w:pStyle w:val="berschrift2"/>
        <w:numPr>
          <w:ilvl w:val="0"/>
          <w:numId w:val="33"/>
        </w:numPr>
      </w:pPr>
      <w:bookmarkStart w:id="1" w:name="_Toc94016520"/>
      <w:r w:rsidRPr="00204B1C">
        <w:t>Beförderung</w:t>
      </w:r>
      <w:bookmarkEnd w:id="1"/>
    </w:p>
    <w:p w14:paraId="7DE4A3ED" w14:textId="224345DF" w:rsidR="00B3708B" w:rsidRDefault="00172207" w:rsidP="00F03973">
      <w:pPr>
        <w:ind w:left="357" w:hanging="357"/>
        <w:rPr>
          <w:sz w:val="22"/>
        </w:rPr>
      </w:pPr>
      <w:r>
        <w:rPr>
          <w:sz w:val="22"/>
        </w:rPr>
        <w:t xml:space="preserve">2.1 </w:t>
      </w:r>
      <w:r w:rsidR="00DC442D" w:rsidRPr="00DC442D">
        <w:rPr>
          <w:sz w:val="22"/>
        </w:rPr>
        <w:t>Das Beförderungsunternehmen (nachfolgend „Auftragnehmer“ genannt) verpflichtet sich</w:t>
      </w:r>
      <w:r w:rsidR="00E440EB">
        <w:rPr>
          <w:sz w:val="22"/>
        </w:rPr>
        <w:t>, schultäglich</w:t>
      </w:r>
      <w:r>
        <w:rPr>
          <w:sz w:val="22"/>
        </w:rPr>
        <w:t xml:space="preserve"> </w:t>
      </w:r>
      <w:r w:rsidR="00DC442D" w:rsidRPr="00DC442D">
        <w:rPr>
          <w:sz w:val="22"/>
        </w:rPr>
        <w:t xml:space="preserve">alle vom </w:t>
      </w:r>
      <w:r w:rsidR="00E440EB">
        <w:rPr>
          <w:sz w:val="22"/>
        </w:rPr>
        <w:t>Auftraggeber</w:t>
      </w:r>
      <w:r>
        <w:rPr>
          <w:sz w:val="22"/>
        </w:rPr>
        <w:t xml:space="preserve"> b</w:t>
      </w:r>
      <w:r w:rsidR="00DC442D" w:rsidRPr="00DC442D">
        <w:rPr>
          <w:sz w:val="22"/>
        </w:rPr>
        <w:t xml:space="preserve">enannten </w:t>
      </w:r>
      <w:r w:rsidR="0077073E">
        <w:rPr>
          <w:sz w:val="22"/>
        </w:rPr>
        <w:t>Kinder</w:t>
      </w:r>
      <w:r w:rsidR="00302085">
        <w:rPr>
          <w:sz w:val="22"/>
        </w:rPr>
        <w:t xml:space="preserve"> und</w:t>
      </w:r>
      <w:r w:rsidR="00A72FE4">
        <w:rPr>
          <w:sz w:val="22"/>
        </w:rPr>
        <w:t xml:space="preserve"> Jugendliche </w:t>
      </w:r>
      <w:r w:rsidR="00DC442D" w:rsidRPr="00DC442D">
        <w:rPr>
          <w:sz w:val="22"/>
        </w:rPr>
        <w:t xml:space="preserve">(nachfolgend „Beförderungsteilnehmer“ genannt) </w:t>
      </w:r>
      <w:r w:rsidR="00DC442D" w:rsidRPr="00710C7A">
        <w:rPr>
          <w:rFonts w:eastAsia="Times New Roman" w:cstheme="minorHAnsi"/>
          <w:sz w:val="22"/>
          <w:szCs w:val="24"/>
          <w:lang w:eastAsia="de-DE"/>
        </w:rPr>
        <w:t>einschließlich</w:t>
      </w:r>
      <w:r w:rsidR="00DC442D" w:rsidRPr="00DC442D">
        <w:rPr>
          <w:sz w:val="22"/>
        </w:rPr>
        <w:t xml:space="preserve"> benötigter Hilfsmittel (Rollstuhl, Buggy etc.)</w:t>
      </w:r>
      <w:r>
        <w:rPr>
          <w:sz w:val="22"/>
        </w:rPr>
        <w:t xml:space="preserve"> von </w:t>
      </w:r>
      <w:r w:rsidR="006E7733">
        <w:rPr>
          <w:sz w:val="22"/>
        </w:rPr>
        <w:t xml:space="preserve">der </w:t>
      </w:r>
      <w:r w:rsidRPr="00DB6427">
        <w:rPr>
          <w:sz w:val="22"/>
        </w:rPr>
        <w:t xml:space="preserve">jeweiligen </w:t>
      </w:r>
      <w:r w:rsidR="006B52FC" w:rsidRPr="00DB6427">
        <w:rPr>
          <w:sz w:val="22"/>
        </w:rPr>
        <w:t xml:space="preserve">Sammelhaltestelle </w:t>
      </w:r>
      <w:r w:rsidR="006E7733" w:rsidRPr="00DB6427">
        <w:rPr>
          <w:sz w:val="22"/>
        </w:rPr>
        <w:t xml:space="preserve">(Ziffer 2.5) </w:t>
      </w:r>
      <w:r w:rsidR="00DC442D" w:rsidRPr="00DB6427">
        <w:rPr>
          <w:sz w:val="22"/>
        </w:rPr>
        <w:t>abzuholen, zu dem vereinbarten Fahrziel und jeweils zurück zu befördern.</w:t>
      </w:r>
      <w:r w:rsidR="00DC442D" w:rsidRPr="00DC442D">
        <w:rPr>
          <w:sz w:val="22"/>
        </w:rPr>
        <w:t xml:space="preserve"> </w:t>
      </w:r>
    </w:p>
    <w:p w14:paraId="72000126" w14:textId="77777777" w:rsidR="00172207" w:rsidRDefault="00172207" w:rsidP="00F03973">
      <w:pPr>
        <w:ind w:left="357" w:hanging="357"/>
        <w:rPr>
          <w:sz w:val="22"/>
        </w:rPr>
      </w:pPr>
    </w:p>
    <w:p w14:paraId="0538F11D" w14:textId="77777777" w:rsidR="00710C7A" w:rsidRDefault="00114286" w:rsidP="00F03973">
      <w:pPr>
        <w:pStyle w:val="Listenabsatz"/>
        <w:ind w:left="357"/>
        <w:contextualSpacing w:val="0"/>
        <w:rPr>
          <w:sz w:val="22"/>
        </w:rPr>
      </w:pPr>
      <w:r>
        <w:rPr>
          <w:sz w:val="22"/>
        </w:rPr>
        <w:t>Folgende Beförderungsleistungen sind durchzuführen:</w:t>
      </w:r>
    </w:p>
    <w:p w14:paraId="7486A4FF" w14:textId="77777777" w:rsidR="0077073E" w:rsidRDefault="0077073E" w:rsidP="00F03973">
      <w:pPr>
        <w:pStyle w:val="Listenabsatz"/>
        <w:ind w:left="357"/>
        <w:contextualSpacing w:val="0"/>
        <w:rPr>
          <w:sz w:val="22"/>
        </w:rPr>
      </w:pPr>
    </w:p>
    <w:p w14:paraId="6C74C511" w14:textId="58835B23" w:rsidR="00303C30" w:rsidRDefault="00302085" w:rsidP="0077073E">
      <w:pPr>
        <w:pStyle w:val="Listenabsatz"/>
        <w:numPr>
          <w:ilvl w:val="0"/>
          <w:numId w:val="40"/>
        </w:numPr>
        <w:spacing w:after="240"/>
        <w:ind w:left="357" w:hanging="357"/>
        <w:contextualSpacing w:val="0"/>
        <w:rPr>
          <w:sz w:val="22"/>
        </w:rPr>
      </w:pPr>
      <w:r>
        <w:rPr>
          <w:b/>
          <w:sz w:val="22"/>
        </w:rPr>
        <w:t xml:space="preserve">Schultägliche </w:t>
      </w:r>
      <w:r w:rsidR="00DC442D" w:rsidRPr="00710C7A">
        <w:rPr>
          <w:b/>
          <w:sz w:val="22"/>
        </w:rPr>
        <w:t xml:space="preserve">Beförderung der </w:t>
      </w:r>
      <w:r w:rsidR="00A72FE4">
        <w:rPr>
          <w:b/>
          <w:sz w:val="22"/>
        </w:rPr>
        <w:t>Beförderungsteilnehmer</w:t>
      </w:r>
      <w:r w:rsidR="00A72FE4" w:rsidRPr="00710C7A">
        <w:rPr>
          <w:b/>
          <w:sz w:val="22"/>
        </w:rPr>
        <w:t xml:space="preserve"> </w:t>
      </w:r>
      <w:r w:rsidR="00DC442D" w:rsidRPr="00710C7A">
        <w:rPr>
          <w:b/>
          <w:sz w:val="22"/>
        </w:rPr>
        <w:t xml:space="preserve">der </w:t>
      </w:r>
      <w:r w:rsidR="00115504">
        <w:rPr>
          <w:b/>
          <w:sz w:val="22"/>
        </w:rPr>
        <w:t>Katharinen-Schule sowie der Berufsschule</w:t>
      </w:r>
      <w:r w:rsidR="00DC442D" w:rsidRPr="00710C7A">
        <w:rPr>
          <w:b/>
          <w:sz w:val="22"/>
        </w:rPr>
        <w:t>:</w:t>
      </w:r>
      <w:r w:rsidR="00DC442D" w:rsidRPr="00710C7A">
        <w:rPr>
          <w:b/>
          <w:sz w:val="22"/>
        </w:rPr>
        <w:br/>
      </w:r>
      <w:r w:rsidR="00710C7A" w:rsidRPr="00710C7A">
        <w:rPr>
          <w:sz w:val="22"/>
        </w:rPr>
        <w:t>Zu den Beförderungsleistungen gehören die schultäglichen Früh</w:t>
      </w:r>
      <w:r w:rsidR="00115504">
        <w:rPr>
          <w:sz w:val="22"/>
        </w:rPr>
        <w:t>fahrt</w:t>
      </w:r>
      <w:r w:rsidR="00286AA1">
        <w:rPr>
          <w:sz w:val="22"/>
        </w:rPr>
        <w:t>en</w:t>
      </w:r>
      <w:r w:rsidR="00723F71" w:rsidRPr="00723F71">
        <w:rPr>
          <w:sz w:val="22"/>
        </w:rPr>
        <w:t xml:space="preserve"> von einer Sammelhaltestelle in </w:t>
      </w:r>
      <w:r w:rsidR="00723F71">
        <w:rPr>
          <w:sz w:val="22"/>
        </w:rPr>
        <w:t>dem jeweiligen</w:t>
      </w:r>
      <w:r w:rsidR="00723F71" w:rsidRPr="00723F71">
        <w:rPr>
          <w:sz w:val="22"/>
        </w:rPr>
        <w:t xml:space="preserve"> Wohnort der Beförderungsteilnehmer</w:t>
      </w:r>
      <w:r w:rsidR="00A70E55">
        <w:rPr>
          <w:sz w:val="22"/>
        </w:rPr>
        <w:t xml:space="preserve"> (Ziffer 2.5)</w:t>
      </w:r>
      <w:r w:rsidRPr="001A1299">
        <w:rPr>
          <w:sz w:val="22"/>
        </w:rPr>
        <w:t xml:space="preserve"> </w:t>
      </w:r>
      <w:r w:rsidR="007C00CC" w:rsidRPr="00385799">
        <w:rPr>
          <w:sz w:val="22"/>
        </w:rPr>
        <w:t xml:space="preserve">zu </w:t>
      </w:r>
      <w:r w:rsidR="00710C7A" w:rsidRPr="001A1299">
        <w:rPr>
          <w:sz w:val="22"/>
        </w:rPr>
        <w:t xml:space="preserve">der </w:t>
      </w:r>
      <w:r w:rsidR="00115504" w:rsidRPr="001A1299">
        <w:rPr>
          <w:sz w:val="22"/>
        </w:rPr>
        <w:t>Katharinen-Schule sowie der Berufsschule</w:t>
      </w:r>
      <w:r w:rsidR="00B1329B" w:rsidRPr="001A1299">
        <w:rPr>
          <w:sz w:val="22"/>
        </w:rPr>
        <w:t>,</w:t>
      </w:r>
      <w:r w:rsidR="00115504" w:rsidRPr="001A1299">
        <w:rPr>
          <w:sz w:val="22"/>
        </w:rPr>
        <w:t xml:space="preserve"> Haltestelle</w:t>
      </w:r>
      <w:r w:rsidR="00710C7A" w:rsidRPr="001A1299">
        <w:rPr>
          <w:sz w:val="22"/>
        </w:rPr>
        <w:t xml:space="preserve"> </w:t>
      </w:r>
      <w:r w:rsidR="00B1329B" w:rsidRPr="001A1299">
        <w:rPr>
          <w:sz w:val="22"/>
        </w:rPr>
        <w:t xml:space="preserve">Rudolf-Lang-Straße 3, </w:t>
      </w:r>
      <w:r w:rsidR="00115504" w:rsidRPr="001A1299">
        <w:rPr>
          <w:sz w:val="22"/>
        </w:rPr>
        <w:t>86513 Ursberg.</w:t>
      </w:r>
      <w:r w:rsidR="00723F71" w:rsidRPr="00723F71">
        <w:rPr>
          <w:sz w:val="22"/>
        </w:rPr>
        <w:t xml:space="preserve"> </w:t>
      </w:r>
      <w:r w:rsidR="00723F71">
        <w:rPr>
          <w:sz w:val="22"/>
        </w:rPr>
        <w:t xml:space="preserve">Ebenfalls gehören dazu </w:t>
      </w:r>
      <w:r w:rsidR="00723F71" w:rsidRPr="001A1299">
        <w:rPr>
          <w:sz w:val="22"/>
        </w:rPr>
        <w:t xml:space="preserve">die </w:t>
      </w:r>
      <w:r w:rsidR="0078069C">
        <w:rPr>
          <w:sz w:val="22"/>
        </w:rPr>
        <w:t xml:space="preserve">schultäglichen </w:t>
      </w:r>
      <w:r w:rsidR="00723F71" w:rsidRPr="001A1299">
        <w:rPr>
          <w:sz w:val="22"/>
        </w:rPr>
        <w:t xml:space="preserve">Mittagsfahrten sowie die </w:t>
      </w:r>
      <w:r w:rsidR="0078069C">
        <w:rPr>
          <w:sz w:val="22"/>
        </w:rPr>
        <w:t xml:space="preserve">schultäglichen </w:t>
      </w:r>
      <w:r w:rsidR="00723F71">
        <w:rPr>
          <w:sz w:val="22"/>
        </w:rPr>
        <w:t>Nachmittags</w:t>
      </w:r>
      <w:r w:rsidR="00723F71" w:rsidRPr="001A1299">
        <w:rPr>
          <w:sz w:val="22"/>
        </w:rPr>
        <w:t>fahrten</w:t>
      </w:r>
      <w:r w:rsidR="00723F71">
        <w:rPr>
          <w:sz w:val="22"/>
        </w:rPr>
        <w:t xml:space="preserve"> von</w:t>
      </w:r>
      <w:r w:rsidR="00723F71" w:rsidRPr="00723F71">
        <w:t xml:space="preserve"> </w:t>
      </w:r>
      <w:r w:rsidR="00723F71" w:rsidRPr="00723F71">
        <w:rPr>
          <w:sz w:val="22"/>
        </w:rPr>
        <w:t>der Katharinen-Schule sowie der Berufsschule, Haltestelle Rudolf-Lang-Straße 3, 86513 Ursberg</w:t>
      </w:r>
      <w:r w:rsidR="00723F71">
        <w:rPr>
          <w:sz w:val="22"/>
        </w:rPr>
        <w:t xml:space="preserve">, zu </w:t>
      </w:r>
      <w:r w:rsidR="00723F71" w:rsidRPr="00723F71">
        <w:rPr>
          <w:sz w:val="22"/>
        </w:rPr>
        <w:t xml:space="preserve">der </w:t>
      </w:r>
      <w:r w:rsidR="00723F71">
        <w:rPr>
          <w:sz w:val="22"/>
        </w:rPr>
        <w:t xml:space="preserve">jeweiligen </w:t>
      </w:r>
      <w:r w:rsidR="00723F71" w:rsidRPr="00723F71">
        <w:rPr>
          <w:sz w:val="22"/>
        </w:rPr>
        <w:t>Sammelhaltestelle in dem jeweiligen Wohnort der Beförderungsteilnehmer</w:t>
      </w:r>
      <w:r w:rsidR="00723F71">
        <w:rPr>
          <w:sz w:val="22"/>
        </w:rPr>
        <w:t>.</w:t>
      </w:r>
    </w:p>
    <w:p w14:paraId="37748F80" w14:textId="77777777" w:rsidR="00BE01C7" w:rsidRPr="00385799" w:rsidRDefault="00BE01C7" w:rsidP="00385799">
      <w:pPr>
        <w:pStyle w:val="Listenabsatz"/>
        <w:ind w:left="357"/>
        <w:contextualSpacing w:val="0"/>
        <w:rPr>
          <w:sz w:val="22"/>
        </w:rPr>
      </w:pPr>
      <w:r w:rsidRPr="00385799">
        <w:rPr>
          <w:sz w:val="22"/>
        </w:rPr>
        <w:t>Es gilt die Ferienregelung Bayern.</w:t>
      </w:r>
    </w:p>
    <w:p w14:paraId="56B915E2" w14:textId="174B6517" w:rsidR="00EE5906" w:rsidRDefault="003D3702" w:rsidP="00EE5906">
      <w:pPr>
        <w:tabs>
          <w:tab w:val="left" w:pos="4366"/>
        </w:tabs>
        <w:spacing w:before="120"/>
        <w:ind w:left="357" w:hanging="357"/>
        <w:jc w:val="both"/>
        <w:rPr>
          <w:rFonts w:eastAsia="Times New Roman" w:cstheme="minorHAnsi"/>
          <w:sz w:val="22"/>
          <w:szCs w:val="24"/>
          <w:lang w:eastAsia="de-DE"/>
        </w:rPr>
      </w:pPr>
      <w:r>
        <w:rPr>
          <w:rFonts w:eastAsia="Times New Roman" w:cstheme="minorHAnsi"/>
          <w:sz w:val="22"/>
          <w:szCs w:val="24"/>
          <w:lang w:eastAsia="de-DE"/>
        </w:rPr>
        <w:t>2</w:t>
      </w:r>
      <w:r w:rsidR="00EE5906">
        <w:rPr>
          <w:rFonts w:eastAsia="Times New Roman" w:cstheme="minorHAnsi"/>
          <w:sz w:val="22"/>
          <w:szCs w:val="24"/>
          <w:lang w:eastAsia="de-DE"/>
        </w:rPr>
        <w:t>.2</w:t>
      </w:r>
      <w:r>
        <w:rPr>
          <w:rFonts w:eastAsia="Times New Roman" w:cstheme="minorHAnsi"/>
          <w:sz w:val="22"/>
          <w:szCs w:val="24"/>
          <w:lang w:eastAsia="de-DE"/>
        </w:rPr>
        <w:t xml:space="preserve"> </w:t>
      </w:r>
      <w:r w:rsidR="00EE5906">
        <w:rPr>
          <w:rFonts w:eastAsia="Times New Roman" w:cstheme="minorHAnsi"/>
          <w:sz w:val="22"/>
          <w:szCs w:val="24"/>
          <w:lang w:eastAsia="de-DE"/>
        </w:rPr>
        <w:t xml:space="preserve">Der Auftragnehmer ist verpflichtet, alle von der </w:t>
      </w:r>
      <w:r w:rsidR="00115504">
        <w:rPr>
          <w:rFonts w:eastAsia="Times New Roman" w:cstheme="minorHAnsi"/>
          <w:sz w:val="22"/>
          <w:szCs w:val="24"/>
          <w:lang w:eastAsia="de-DE"/>
        </w:rPr>
        <w:t>Katharinenschule und Berufsschule</w:t>
      </w:r>
      <w:r w:rsidR="00EE5906">
        <w:rPr>
          <w:rFonts w:eastAsia="Times New Roman" w:cstheme="minorHAnsi"/>
          <w:sz w:val="22"/>
          <w:szCs w:val="24"/>
          <w:lang w:eastAsia="de-DE"/>
        </w:rPr>
        <w:t xml:space="preserve"> benannten Beförderungsteilnehmer zu befördern</w:t>
      </w:r>
      <w:r w:rsidR="006E7733">
        <w:rPr>
          <w:rFonts w:eastAsia="Times New Roman" w:cstheme="minorHAnsi"/>
          <w:sz w:val="22"/>
          <w:szCs w:val="24"/>
          <w:lang w:eastAsia="de-DE"/>
        </w:rPr>
        <w:t xml:space="preserve">. </w:t>
      </w:r>
      <w:r w:rsidR="00EE5906">
        <w:rPr>
          <w:rFonts w:eastAsia="Times New Roman" w:cstheme="minorHAnsi"/>
          <w:sz w:val="22"/>
          <w:szCs w:val="24"/>
          <w:lang w:eastAsia="de-DE"/>
        </w:rPr>
        <w:t>Es dürfen ausschließlich die vom Auftraggeber benannten Beförderungsteilnehmer</w:t>
      </w:r>
      <w:r w:rsidR="00467DA7">
        <w:rPr>
          <w:rFonts w:eastAsia="Times New Roman" w:cstheme="minorHAnsi"/>
          <w:sz w:val="22"/>
          <w:szCs w:val="24"/>
          <w:lang w:eastAsia="de-DE"/>
        </w:rPr>
        <w:t>,</w:t>
      </w:r>
      <w:r w:rsidR="00115504">
        <w:rPr>
          <w:rFonts w:eastAsia="Times New Roman" w:cstheme="minorHAnsi"/>
          <w:sz w:val="22"/>
          <w:szCs w:val="24"/>
          <w:lang w:eastAsia="de-DE"/>
        </w:rPr>
        <w:t xml:space="preserve"> </w:t>
      </w:r>
      <w:r w:rsidR="00B1567A">
        <w:rPr>
          <w:rFonts w:eastAsia="Times New Roman" w:cstheme="minorHAnsi"/>
          <w:sz w:val="22"/>
          <w:szCs w:val="24"/>
          <w:lang w:eastAsia="de-DE"/>
        </w:rPr>
        <w:t xml:space="preserve">etwaige individuelle Begleitpersonen (Ziffer 5.2) </w:t>
      </w:r>
      <w:r w:rsidR="00467DA7">
        <w:rPr>
          <w:rFonts w:eastAsia="Times New Roman" w:cstheme="minorHAnsi"/>
          <w:sz w:val="22"/>
          <w:szCs w:val="24"/>
          <w:lang w:eastAsia="de-DE"/>
        </w:rPr>
        <w:t>sowie etwaiges Begleitperson</w:t>
      </w:r>
      <w:r w:rsidR="000D1D88">
        <w:rPr>
          <w:rFonts w:eastAsia="Times New Roman" w:cstheme="minorHAnsi"/>
          <w:sz w:val="22"/>
          <w:szCs w:val="24"/>
          <w:lang w:eastAsia="de-DE"/>
        </w:rPr>
        <w:t>al</w:t>
      </w:r>
      <w:r w:rsidR="00467DA7">
        <w:rPr>
          <w:rFonts w:eastAsia="Times New Roman" w:cstheme="minorHAnsi"/>
          <w:sz w:val="22"/>
          <w:szCs w:val="24"/>
          <w:lang w:eastAsia="de-DE"/>
        </w:rPr>
        <w:t xml:space="preserve"> des Auftragnehmers (Ziffer 5.1) </w:t>
      </w:r>
      <w:r w:rsidR="00EE5906">
        <w:rPr>
          <w:rFonts w:eastAsia="Times New Roman" w:cstheme="minorHAnsi"/>
          <w:sz w:val="22"/>
          <w:szCs w:val="24"/>
          <w:lang w:eastAsia="de-DE"/>
        </w:rPr>
        <w:t>befördert werden. Andere Personen</w:t>
      </w:r>
      <w:r w:rsidR="00C65270">
        <w:rPr>
          <w:rFonts w:eastAsia="Times New Roman" w:cstheme="minorHAnsi"/>
          <w:sz w:val="22"/>
          <w:szCs w:val="24"/>
          <w:lang w:eastAsia="de-DE"/>
        </w:rPr>
        <w:t xml:space="preserve"> </w:t>
      </w:r>
      <w:r w:rsidR="00EE5906">
        <w:rPr>
          <w:rFonts w:eastAsia="Times New Roman" w:cstheme="minorHAnsi"/>
          <w:sz w:val="22"/>
          <w:szCs w:val="24"/>
          <w:lang w:eastAsia="de-DE"/>
        </w:rPr>
        <w:t>dürfen nicht mitgenommen werden.</w:t>
      </w:r>
    </w:p>
    <w:p w14:paraId="2174ED56" w14:textId="4B98E8E1" w:rsidR="00D2543B" w:rsidRPr="00FE7FF9" w:rsidRDefault="00697D4F" w:rsidP="003241BE">
      <w:pPr>
        <w:tabs>
          <w:tab w:val="left" w:pos="4366"/>
        </w:tabs>
        <w:spacing w:before="120"/>
        <w:ind w:left="357" w:hanging="357"/>
        <w:jc w:val="both"/>
        <w:rPr>
          <w:sz w:val="22"/>
          <w:highlight w:val="yellow"/>
        </w:rPr>
      </w:pPr>
      <w:r>
        <w:rPr>
          <w:sz w:val="22"/>
        </w:rPr>
        <w:t>2.3</w:t>
      </w:r>
      <w:r w:rsidR="003D3702">
        <w:rPr>
          <w:sz w:val="22"/>
        </w:rPr>
        <w:t xml:space="preserve"> </w:t>
      </w:r>
      <w:r w:rsidR="003241BE" w:rsidRPr="00EA2C1D">
        <w:rPr>
          <w:sz w:val="22"/>
        </w:rPr>
        <w:t>Zur vom Auftragn</w:t>
      </w:r>
      <w:r>
        <w:rPr>
          <w:sz w:val="22"/>
        </w:rPr>
        <w:t>ehmer geschuldeten L</w:t>
      </w:r>
      <w:r w:rsidR="003241BE" w:rsidRPr="00EA2C1D">
        <w:rPr>
          <w:sz w:val="22"/>
        </w:rPr>
        <w:t xml:space="preserve">eistung gehört </w:t>
      </w:r>
      <w:r>
        <w:rPr>
          <w:sz w:val="22"/>
        </w:rPr>
        <w:t>– in dem jeweils erforderlichen Umfang -</w:t>
      </w:r>
      <w:r w:rsidR="003241BE" w:rsidRPr="00EA2C1D">
        <w:rPr>
          <w:sz w:val="22"/>
        </w:rPr>
        <w:t>auch die Hilfe beim Ein- und Aus</w:t>
      </w:r>
      <w:r w:rsidR="003241BE">
        <w:rPr>
          <w:sz w:val="22"/>
        </w:rPr>
        <w:t>stieg (ggf</w:t>
      </w:r>
      <w:r w:rsidR="003241BE" w:rsidRPr="00EA2C1D">
        <w:rPr>
          <w:sz w:val="22"/>
        </w:rPr>
        <w:t xml:space="preserve">. auch Gepäck), ggf. Umsetzen der zu befördernden Personen </w:t>
      </w:r>
      <w:r>
        <w:rPr>
          <w:sz w:val="22"/>
        </w:rPr>
        <w:t>mit körperlicher Behinderung in</w:t>
      </w:r>
      <w:r w:rsidR="003241BE" w:rsidRPr="00EA2C1D">
        <w:rPr>
          <w:sz w:val="22"/>
        </w:rPr>
        <w:t xml:space="preserve"> das Fahrzeug hinein bzw. aus diesem heraus</w:t>
      </w:r>
      <w:r w:rsidR="00F7634B">
        <w:rPr>
          <w:sz w:val="22"/>
        </w:rPr>
        <w:t>,</w:t>
      </w:r>
      <w:r w:rsidR="003241BE" w:rsidRPr="00EA2C1D">
        <w:rPr>
          <w:sz w:val="22"/>
        </w:rPr>
        <w:t xml:space="preserve"> einschließlich des Anlegens und Lösens aller Sicherheitsgurte bzw. Rollstuhlbefestigungen etc. </w:t>
      </w:r>
    </w:p>
    <w:p w14:paraId="54BDBDD6" w14:textId="5589FE8D" w:rsidR="003241BE" w:rsidRDefault="00697D4F" w:rsidP="003241BE">
      <w:pPr>
        <w:tabs>
          <w:tab w:val="left" w:pos="4366"/>
        </w:tabs>
        <w:spacing w:before="120"/>
        <w:ind w:left="357" w:hanging="357"/>
        <w:jc w:val="both"/>
        <w:rPr>
          <w:sz w:val="22"/>
        </w:rPr>
      </w:pPr>
      <w:r>
        <w:rPr>
          <w:sz w:val="22"/>
        </w:rPr>
        <w:t>2.4</w:t>
      </w:r>
      <w:r w:rsidR="003241BE">
        <w:rPr>
          <w:sz w:val="22"/>
        </w:rPr>
        <w:t xml:space="preserve"> </w:t>
      </w:r>
      <w:r>
        <w:rPr>
          <w:sz w:val="22"/>
        </w:rPr>
        <w:t xml:space="preserve">Der Auftragnehmer stellt auf eigene Gefahr und Kosten sicher, dass jede Beförderung in sicherer und einer der jeweiligen Behinderung der Beförderungsteilnehmer im Einzelfall gerecht werdenden Weise erfolgt. </w:t>
      </w:r>
      <w:r w:rsidR="003241BE" w:rsidRPr="00502258">
        <w:rPr>
          <w:sz w:val="22"/>
        </w:rPr>
        <w:t xml:space="preserve">Während jeder Fahrt werden alle Beförderungsteilnehmer in den Fahrzeugen </w:t>
      </w:r>
      <w:r w:rsidR="009719BE">
        <w:rPr>
          <w:sz w:val="22"/>
        </w:rPr>
        <w:t xml:space="preserve">sitzend befördert, </w:t>
      </w:r>
      <w:r w:rsidR="003241BE" w:rsidRPr="00502258">
        <w:rPr>
          <w:sz w:val="22"/>
        </w:rPr>
        <w:t>jederzeit ausreichend gesichert, insbesondere durch Nutzung der vorgeschriebenen oder sonst erforderlichen Sicherheitsgurte</w:t>
      </w:r>
      <w:r w:rsidR="00D2543B">
        <w:rPr>
          <w:sz w:val="22"/>
        </w:rPr>
        <w:t xml:space="preserve">, </w:t>
      </w:r>
      <w:r w:rsidR="00197D6C">
        <w:rPr>
          <w:sz w:val="22"/>
        </w:rPr>
        <w:t xml:space="preserve">Sitzhilfen, </w:t>
      </w:r>
      <w:r w:rsidR="003241BE" w:rsidRPr="00502258">
        <w:rPr>
          <w:sz w:val="22"/>
        </w:rPr>
        <w:t xml:space="preserve">Rollstuhlbefestigungen etc. Ein </w:t>
      </w:r>
      <w:r>
        <w:rPr>
          <w:sz w:val="22"/>
        </w:rPr>
        <w:t xml:space="preserve">den </w:t>
      </w:r>
      <w:r w:rsidR="003241BE" w:rsidRPr="00502258">
        <w:rPr>
          <w:sz w:val="22"/>
        </w:rPr>
        <w:t xml:space="preserve">straßenverkehrsrechtlichen Bestimmungen entsprechender und den Bedürfnissen der jeweiligen Beförderungsteilnehmer angepasster Fahrstil ist stets einzuhalten. </w:t>
      </w:r>
      <w:r w:rsidR="00BF6454" w:rsidRPr="00BF6454">
        <w:rPr>
          <w:sz w:val="22"/>
        </w:rPr>
        <w:t xml:space="preserve">Die Türen der Fahrzeuge dürfen ausschließlich durch das Fahrpersonal und/oder das Begleitpersonal </w:t>
      </w:r>
      <w:r w:rsidR="00BF6454">
        <w:rPr>
          <w:sz w:val="22"/>
        </w:rPr>
        <w:t xml:space="preserve">(sofern beauftragt) </w:t>
      </w:r>
      <w:r w:rsidR="00BF6454" w:rsidRPr="00BF6454">
        <w:rPr>
          <w:sz w:val="22"/>
        </w:rPr>
        <w:t xml:space="preserve">geöffnet </w:t>
      </w:r>
      <w:r w:rsidR="00BF6454" w:rsidRPr="00BF6454">
        <w:rPr>
          <w:sz w:val="22"/>
        </w:rPr>
        <w:lastRenderedPageBreak/>
        <w:t xml:space="preserve">werden. </w:t>
      </w:r>
      <w:r w:rsidR="003241BE" w:rsidRPr="00502258">
        <w:rPr>
          <w:sz w:val="22"/>
        </w:rPr>
        <w:t xml:space="preserve">Die </w:t>
      </w:r>
      <w:r w:rsidR="0051744B">
        <w:rPr>
          <w:sz w:val="22"/>
        </w:rPr>
        <w:t xml:space="preserve">individuelle </w:t>
      </w:r>
      <w:r w:rsidR="003241BE" w:rsidRPr="00502258">
        <w:rPr>
          <w:sz w:val="22"/>
        </w:rPr>
        <w:t xml:space="preserve">Begleitperson sitzt bei den </w:t>
      </w:r>
      <w:r>
        <w:rPr>
          <w:sz w:val="22"/>
        </w:rPr>
        <w:t>Beförderungsteilnehmern</w:t>
      </w:r>
      <w:r w:rsidR="003241BE" w:rsidRPr="00502258">
        <w:rPr>
          <w:sz w:val="22"/>
        </w:rPr>
        <w:t>. Die Verantwortung für eine sichere Beförderung liegt beim Auftragnehmer.</w:t>
      </w:r>
    </w:p>
    <w:p w14:paraId="0E28AC1D" w14:textId="7858B9AC" w:rsidR="007661E1" w:rsidRDefault="00697D4F" w:rsidP="00EF258D">
      <w:pPr>
        <w:tabs>
          <w:tab w:val="left" w:pos="4366"/>
        </w:tabs>
        <w:spacing w:before="120"/>
        <w:ind w:left="357" w:hanging="357"/>
        <w:jc w:val="both"/>
        <w:rPr>
          <w:sz w:val="22"/>
        </w:rPr>
      </w:pPr>
      <w:r>
        <w:rPr>
          <w:sz w:val="22"/>
        </w:rPr>
        <w:t>2.5</w:t>
      </w:r>
      <w:r w:rsidR="007661E1">
        <w:rPr>
          <w:sz w:val="22"/>
        </w:rPr>
        <w:t xml:space="preserve"> </w:t>
      </w:r>
      <w:r>
        <w:rPr>
          <w:sz w:val="22"/>
        </w:rPr>
        <w:t xml:space="preserve">Alle Beförderungsteilnehmer sind </w:t>
      </w:r>
      <w:r w:rsidR="00FE49D7">
        <w:rPr>
          <w:sz w:val="22"/>
        </w:rPr>
        <w:t xml:space="preserve">bei der Hinfahrt </w:t>
      </w:r>
      <w:r w:rsidR="00C65270">
        <w:rPr>
          <w:sz w:val="22"/>
        </w:rPr>
        <w:t xml:space="preserve">an </w:t>
      </w:r>
      <w:r w:rsidR="007C00CC">
        <w:rPr>
          <w:sz w:val="22"/>
        </w:rPr>
        <w:t xml:space="preserve">einer </w:t>
      </w:r>
      <w:r w:rsidR="00C65270">
        <w:rPr>
          <w:sz w:val="22"/>
        </w:rPr>
        <w:t xml:space="preserve">Sammelhaltestelle </w:t>
      </w:r>
      <w:r w:rsidR="006B52FC">
        <w:rPr>
          <w:sz w:val="22"/>
        </w:rPr>
        <w:t xml:space="preserve">in </w:t>
      </w:r>
      <w:r w:rsidR="006E7733">
        <w:rPr>
          <w:sz w:val="22"/>
        </w:rPr>
        <w:t>ihrem</w:t>
      </w:r>
      <w:r w:rsidR="006B52FC">
        <w:rPr>
          <w:sz w:val="22"/>
        </w:rPr>
        <w:t xml:space="preserve"> jeweiligen Wohnort</w:t>
      </w:r>
      <w:r w:rsidR="00C65270">
        <w:rPr>
          <w:sz w:val="22"/>
        </w:rPr>
        <w:t xml:space="preserve"> </w:t>
      </w:r>
      <w:r>
        <w:rPr>
          <w:sz w:val="22"/>
        </w:rPr>
        <w:t>abzuholen</w:t>
      </w:r>
      <w:r w:rsidR="001A1299">
        <w:rPr>
          <w:sz w:val="22"/>
        </w:rPr>
        <w:t xml:space="preserve"> und </w:t>
      </w:r>
      <w:r w:rsidR="00FE49D7">
        <w:rPr>
          <w:sz w:val="22"/>
        </w:rPr>
        <w:t xml:space="preserve">bei der Rückfahrt </w:t>
      </w:r>
      <w:r w:rsidR="00EF258D">
        <w:rPr>
          <w:sz w:val="22"/>
        </w:rPr>
        <w:t>dort wieder</w:t>
      </w:r>
      <w:r w:rsidR="00FE49D7" w:rsidRPr="00FE49D7">
        <w:rPr>
          <w:sz w:val="22"/>
        </w:rPr>
        <w:t xml:space="preserve"> abzu</w:t>
      </w:r>
      <w:r w:rsidR="00FE49D7">
        <w:rPr>
          <w:sz w:val="22"/>
        </w:rPr>
        <w:t>setzen</w:t>
      </w:r>
      <w:r>
        <w:rPr>
          <w:sz w:val="22"/>
        </w:rPr>
        <w:t>.</w:t>
      </w:r>
      <w:r w:rsidR="00C65270">
        <w:rPr>
          <w:sz w:val="22"/>
        </w:rPr>
        <w:t xml:space="preserve"> </w:t>
      </w:r>
      <w:r w:rsidR="006E7733">
        <w:rPr>
          <w:sz w:val="22"/>
        </w:rPr>
        <w:t>Die Sammelhaltestellen sind an Haltestellen des öffentlichen Personennahverkehrs einzurichten; d</w:t>
      </w:r>
      <w:r w:rsidR="00C65270">
        <w:rPr>
          <w:sz w:val="22"/>
        </w:rPr>
        <w:t xml:space="preserve">abei ist </w:t>
      </w:r>
      <w:r w:rsidR="006E7733">
        <w:rPr>
          <w:sz w:val="22"/>
        </w:rPr>
        <w:t xml:space="preserve">durch den Auftragnehmer </w:t>
      </w:r>
      <w:r w:rsidR="00C65270">
        <w:rPr>
          <w:sz w:val="22"/>
        </w:rPr>
        <w:t>sicherzustellen, dass der öffentliche Personennahverkehr an der betreffenden Haltestelle nicht behindert ist.</w:t>
      </w:r>
      <w:r>
        <w:rPr>
          <w:sz w:val="22"/>
        </w:rPr>
        <w:t xml:space="preserve"> Ausnahmen </w:t>
      </w:r>
      <w:r w:rsidR="0028511F">
        <w:rPr>
          <w:sz w:val="22"/>
        </w:rPr>
        <w:t xml:space="preserve">von Ziffer 2.5 Satz 1 und </w:t>
      </w:r>
      <w:r w:rsidR="00FE49D7">
        <w:rPr>
          <w:sz w:val="22"/>
        </w:rPr>
        <w:t xml:space="preserve">Satz </w:t>
      </w:r>
      <w:r w:rsidR="0028511F">
        <w:rPr>
          <w:sz w:val="22"/>
        </w:rPr>
        <w:t xml:space="preserve">2 </w:t>
      </w:r>
      <w:r>
        <w:rPr>
          <w:sz w:val="22"/>
        </w:rPr>
        <w:t>bedürfen der ausdrücklichen vorherigen Zustimmung des Auftraggebers</w:t>
      </w:r>
      <w:r w:rsidR="007661E1">
        <w:rPr>
          <w:sz w:val="22"/>
        </w:rPr>
        <w:t>.</w:t>
      </w:r>
      <w:r>
        <w:rPr>
          <w:sz w:val="22"/>
        </w:rPr>
        <w:t xml:space="preserve"> </w:t>
      </w:r>
    </w:p>
    <w:p w14:paraId="495F8131" w14:textId="482E1708" w:rsidR="008D3177" w:rsidRDefault="00FB1748" w:rsidP="00312F17">
      <w:pPr>
        <w:tabs>
          <w:tab w:val="left" w:pos="4366"/>
        </w:tabs>
        <w:spacing w:before="120"/>
        <w:ind w:left="357"/>
        <w:jc w:val="both"/>
        <w:rPr>
          <w:sz w:val="22"/>
        </w:rPr>
      </w:pPr>
      <w:r w:rsidRPr="008D3177">
        <w:rPr>
          <w:sz w:val="22"/>
        </w:rPr>
        <w:t xml:space="preserve">Sollte der Auftragnehmer bei einer Tour den jeweils aktuellen Tourenplan nicht einhalten, </w:t>
      </w:r>
      <w:r w:rsidR="00EF258D">
        <w:rPr>
          <w:sz w:val="22"/>
        </w:rPr>
        <w:t>wird/werden die betreffende/n Schule/n</w:t>
      </w:r>
      <w:r w:rsidR="00EF258D" w:rsidRPr="00EF258D">
        <w:rPr>
          <w:sz w:val="22"/>
        </w:rPr>
        <w:t xml:space="preserve"> </w:t>
      </w:r>
      <w:r w:rsidR="008F4DA5">
        <w:rPr>
          <w:sz w:val="22"/>
        </w:rPr>
        <w:t xml:space="preserve">durch die </w:t>
      </w:r>
      <w:r w:rsidR="0051744B">
        <w:rPr>
          <w:sz w:val="22"/>
        </w:rPr>
        <w:t>Fahrdienstleitung</w:t>
      </w:r>
      <w:r w:rsidR="008F4DA5">
        <w:rPr>
          <w:sz w:val="22"/>
        </w:rPr>
        <w:t xml:space="preserve"> informiert.</w:t>
      </w:r>
      <w:r w:rsidRPr="008D3177">
        <w:rPr>
          <w:sz w:val="22"/>
        </w:rPr>
        <w:t xml:space="preserve"> </w:t>
      </w:r>
    </w:p>
    <w:p w14:paraId="6FEC1887" w14:textId="6F071AF3" w:rsidR="004E4575" w:rsidRDefault="00FB1748" w:rsidP="003241BE">
      <w:pPr>
        <w:tabs>
          <w:tab w:val="left" w:pos="4366"/>
        </w:tabs>
        <w:spacing w:before="120"/>
        <w:ind w:left="357" w:hanging="357"/>
        <w:jc w:val="both"/>
        <w:rPr>
          <w:sz w:val="22"/>
        </w:rPr>
      </w:pPr>
      <w:r>
        <w:rPr>
          <w:sz w:val="22"/>
        </w:rPr>
        <w:t>2.6</w:t>
      </w:r>
      <w:r w:rsidR="004E4575" w:rsidRPr="006721B8">
        <w:rPr>
          <w:sz w:val="22"/>
        </w:rPr>
        <w:t xml:space="preserve"> Ist ein Beförderungsteilnehmer nicht spätestens 5 Minuten nach dem im </w:t>
      </w:r>
      <w:r w:rsidR="004E4575" w:rsidRPr="0028511F">
        <w:rPr>
          <w:sz w:val="22"/>
        </w:rPr>
        <w:t xml:space="preserve">Tourenplan ggf. unter Berücksichtigung vorab mitgeteilter Änderungen oder Verschiebungen des vereinbarten Abholzeitpunkts zur Abfahrt bereit, </w:t>
      </w:r>
      <w:r w:rsidR="004E4575" w:rsidRPr="00DB6427">
        <w:rPr>
          <w:sz w:val="22"/>
        </w:rPr>
        <w:t>ist der Auftragnehmer von der Beförderungspflicht dieses Beförderungsteilnehmers für diese Fahrt befreit und hat die restliche Tour unverzüglich fortzusetzen, um Verspätungen oder Fahrthöchs</w:t>
      </w:r>
      <w:r w:rsidR="00343056" w:rsidRPr="009D1717">
        <w:rPr>
          <w:sz w:val="22"/>
        </w:rPr>
        <w:t>t</w:t>
      </w:r>
      <w:r w:rsidR="004E4575" w:rsidRPr="00DB6427">
        <w:rPr>
          <w:sz w:val="22"/>
        </w:rPr>
        <w:t>zeitüberschreitungen anderer Beförderungsteilnehmer zu vermeiden. Das gleiche gilt, wenn der Beförderungsteilne</w:t>
      </w:r>
      <w:r w:rsidRPr="00DB6427">
        <w:rPr>
          <w:sz w:val="22"/>
        </w:rPr>
        <w:t>hmer sich einer Sicherheitsbestimmung des Vertrages und seiner</w:t>
      </w:r>
      <w:r w:rsidRPr="0028511F">
        <w:rPr>
          <w:sz w:val="22"/>
        </w:rPr>
        <w:t xml:space="preserve"> Anlagen</w:t>
      </w:r>
      <w:r w:rsidR="004E4575" w:rsidRPr="0028511F">
        <w:rPr>
          <w:sz w:val="22"/>
        </w:rPr>
        <w:t xml:space="preserve"> entsprechenden Beförderung nachhaltig verweigert. </w:t>
      </w:r>
    </w:p>
    <w:p w14:paraId="4F75EA2E" w14:textId="77777777" w:rsidR="00F33693" w:rsidRPr="00502258" w:rsidRDefault="00FB1748" w:rsidP="003241BE">
      <w:pPr>
        <w:tabs>
          <w:tab w:val="left" w:pos="4366"/>
        </w:tabs>
        <w:spacing w:before="120"/>
        <w:ind w:left="357" w:hanging="357"/>
        <w:jc w:val="both"/>
        <w:rPr>
          <w:sz w:val="22"/>
        </w:rPr>
      </w:pPr>
      <w:r>
        <w:rPr>
          <w:sz w:val="22"/>
        </w:rPr>
        <w:t>2.7</w:t>
      </w:r>
      <w:r w:rsidR="00F33693">
        <w:rPr>
          <w:sz w:val="22"/>
        </w:rPr>
        <w:t xml:space="preserve"> Der Auftragnehmer hat keinen Anspruch auf die Beförderung einer bestimmten Personenzahl.</w:t>
      </w:r>
    </w:p>
    <w:p w14:paraId="79A5B95B" w14:textId="77777777" w:rsidR="003241BE" w:rsidRDefault="003241BE" w:rsidP="00454A5B">
      <w:pPr>
        <w:spacing w:before="120" w:after="120"/>
        <w:ind w:left="357" w:hanging="357"/>
        <w:rPr>
          <w:rFonts w:eastAsia="Times New Roman" w:cstheme="minorHAnsi"/>
          <w:sz w:val="22"/>
          <w:szCs w:val="24"/>
          <w:lang w:eastAsia="de-DE"/>
        </w:rPr>
      </w:pPr>
    </w:p>
    <w:p w14:paraId="65C4BF4F" w14:textId="77777777" w:rsidR="00B21E63" w:rsidRPr="00D52190" w:rsidRDefault="00454A5B" w:rsidP="003241BE">
      <w:pPr>
        <w:pStyle w:val="berschrift2"/>
        <w:numPr>
          <w:ilvl w:val="0"/>
          <w:numId w:val="33"/>
        </w:numPr>
      </w:pPr>
      <w:r>
        <w:rPr>
          <w:rFonts w:eastAsia="Times New Roman" w:cstheme="minorHAnsi"/>
          <w:sz w:val="22"/>
          <w:szCs w:val="24"/>
          <w:lang w:eastAsia="de-DE"/>
        </w:rPr>
        <w:t xml:space="preserve"> </w:t>
      </w:r>
      <w:bookmarkStart w:id="2" w:name="_Toc94016521"/>
      <w:r w:rsidR="00B21E63">
        <w:t>Fahrzeuge</w:t>
      </w:r>
      <w:bookmarkEnd w:id="2"/>
    </w:p>
    <w:p w14:paraId="1508EAFE" w14:textId="77777777" w:rsidR="000A1BF0" w:rsidRDefault="00FB1748" w:rsidP="00B21E63">
      <w:pPr>
        <w:spacing w:after="120"/>
        <w:rPr>
          <w:sz w:val="22"/>
        </w:rPr>
      </w:pPr>
      <w:r>
        <w:rPr>
          <w:sz w:val="22"/>
        </w:rPr>
        <w:t xml:space="preserve">3.1 </w:t>
      </w:r>
      <w:r w:rsidR="00B21E63" w:rsidRPr="0002775C">
        <w:rPr>
          <w:sz w:val="22"/>
        </w:rPr>
        <w:t xml:space="preserve">Die Beförderung erfolgt ausschließlich durch </w:t>
      </w:r>
    </w:p>
    <w:p w14:paraId="3892B609" w14:textId="07183DCA" w:rsidR="0051744B" w:rsidRPr="00310381" w:rsidRDefault="0051744B" w:rsidP="0051744B">
      <w:pPr>
        <w:pStyle w:val="Listenabsatz"/>
        <w:numPr>
          <w:ilvl w:val="0"/>
          <w:numId w:val="41"/>
        </w:numPr>
        <w:tabs>
          <w:tab w:val="left" w:pos="4366"/>
        </w:tabs>
        <w:ind w:left="714" w:hanging="357"/>
        <w:contextualSpacing w:val="0"/>
        <w:jc w:val="both"/>
        <w:rPr>
          <w:sz w:val="22"/>
        </w:rPr>
      </w:pPr>
      <w:r w:rsidRPr="00310381">
        <w:rPr>
          <w:sz w:val="22"/>
        </w:rPr>
        <w:t xml:space="preserve">PKWs </w:t>
      </w:r>
      <w:r w:rsidR="00A56038">
        <w:rPr>
          <w:sz w:val="22"/>
        </w:rPr>
        <w:t>– zugelassen nur bei genehmigten Einzelbeförderungen</w:t>
      </w:r>
      <w:r w:rsidR="00126925">
        <w:rPr>
          <w:sz w:val="22"/>
        </w:rPr>
        <w:t>,</w:t>
      </w:r>
    </w:p>
    <w:p w14:paraId="6F5E384E" w14:textId="4FCEFFBC" w:rsidR="0051744B" w:rsidRPr="00310381" w:rsidRDefault="0051744B" w:rsidP="0051744B">
      <w:pPr>
        <w:pStyle w:val="Listenabsatz"/>
        <w:numPr>
          <w:ilvl w:val="0"/>
          <w:numId w:val="41"/>
        </w:numPr>
        <w:tabs>
          <w:tab w:val="left" w:pos="4366"/>
        </w:tabs>
        <w:ind w:left="714" w:hanging="357"/>
        <w:contextualSpacing w:val="0"/>
        <w:jc w:val="both"/>
        <w:rPr>
          <w:sz w:val="22"/>
        </w:rPr>
      </w:pPr>
      <w:r w:rsidRPr="00310381">
        <w:rPr>
          <w:sz w:val="22"/>
        </w:rPr>
        <w:t>Kleinbusse (</w:t>
      </w:r>
      <w:r>
        <w:rPr>
          <w:sz w:val="22"/>
        </w:rPr>
        <w:t xml:space="preserve">Fahrzeugklasse </w:t>
      </w:r>
      <w:r w:rsidRPr="00310381">
        <w:rPr>
          <w:sz w:val="22"/>
        </w:rPr>
        <w:t xml:space="preserve">M1) </w:t>
      </w:r>
      <w:r w:rsidR="005972FC">
        <w:rPr>
          <w:sz w:val="22"/>
        </w:rPr>
        <w:t>mit max. 8 Fahrgastsitzplätzen</w:t>
      </w:r>
      <w:r w:rsidR="00126925">
        <w:rPr>
          <w:sz w:val="22"/>
        </w:rPr>
        <w:t>,</w:t>
      </w:r>
    </w:p>
    <w:p w14:paraId="0CA2FBA7" w14:textId="1AC65D42" w:rsidR="0051744B" w:rsidRPr="00DB6427" w:rsidRDefault="0051744B" w:rsidP="0051744B">
      <w:pPr>
        <w:pStyle w:val="Listenabsatz"/>
        <w:numPr>
          <w:ilvl w:val="0"/>
          <w:numId w:val="41"/>
        </w:numPr>
        <w:tabs>
          <w:tab w:val="left" w:pos="4366"/>
        </w:tabs>
        <w:ind w:left="714" w:hanging="357"/>
        <w:contextualSpacing w:val="0"/>
        <w:jc w:val="both"/>
        <w:rPr>
          <w:sz w:val="22"/>
        </w:rPr>
      </w:pPr>
      <w:r w:rsidRPr="00310381">
        <w:rPr>
          <w:sz w:val="22"/>
        </w:rPr>
        <w:t>PKWs und/oder Kleinbusse (</w:t>
      </w:r>
      <w:r>
        <w:rPr>
          <w:sz w:val="22"/>
        </w:rPr>
        <w:t xml:space="preserve">Fahrzeugklasse </w:t>
      </w:r>
      <w:r w:rsidRPr="00310381">
        <w:rPr>
          <w:sz w:val="22"/>
        </w:rPr>
        <w:t>M1)</w:t>
      </w:r>
      <w:r>
        <w:rPr>
          <w:sz w:val="22"/>
        </w:rPr>
        <w:t>, jeweils</w:t>
      </w:r>
      <w:r w:rsidRPr="00310381">
        <w:rPr>
          <w:sz w:val="22"/>
        </w:rPr>
        <w:t xml:space="preserve"> mit Sonderum- oder -einbauten mit Plätzen </w:t>
      </w:r>
      <w:r w:rsidRPr="00DB6427">
        <w:rPr>
          <w:sz w:val="22"/>
        </w:rPr>
        <w:t>für feste Rollstühle mit Hebebühne</w:t>
      </w:r>
      <w:r w:rsidR="00126925">
        <w:rPr>
          <w:sz w:val="22"/>
        </w:rPr>
        <w:t>,</w:t>
      </w:r>
    </w:p>
    <w:p w14:paraId="639CFE1F" w14:textId="424C26BB" w:rsidR="0051744B" w:rsidRPr="00DB6427" w:rsidRDefault="0051744B" w:rsidP="0051744B">
      <w:pPr>
        <w:pStyle w:val="Listenabsatz"/>
        <w:numPr>
          <w:ilvl w:val="0"/>
          <w:numId w:val="41"/>
        </w:numPr>
        <w:tabs>
          <w:tab w:val="left" w:pos="4366"/>
        </w:tabs>
        <w:ind w:left="714" w:hanging="357"/>
        <w:contextualSpacing w:val="0"/>
        <w:jc w:val="both"/>
        <w:rPr>
          <w:sz w:val="22"/>
        </w:rPr>
      </w:pPr>
      <w:r w:rsidRPr="00DB6427">
        <w:rPr>
          <w:sz w:val="22"/>
        </w:rPr>
        <w:t>Minibusse (Fahrzeugklasse M2)</w:t>
      </w:r>
      <w:r w:rsidR="00126925">
        <w:rPr>
          <w:sz w:val="22"/>
        </w:rPr>
        <w:t>,</w:t>
      </w:r>
    </w:p>
    <w:p w14:paraId="18CDDDE8" w14:textId="7E76A5AD" w:rsidR="0051744B" w:rsidRPr="009D1717" w:rsidRDefault="0051744B" w:rsidP="0051744B">
      <w:pPr>
        <w:pStyle w:val="Listenabsatz"/>
        <w:numPr>
          <w:ilvl w:val="0"/>
          <w:numId w:val="41"/>
        </w:numPr>
        <w:tabs>
          <w:tab w:val="left" w:pos="4366"/>
        </w:tabs>
        <w:ind w:left="714" w:hanging="357"/>
        <w:contextualSpacing w:val="0"/>
        <w:jc w:val="both"/>
        <w:rPr>
          <w:sz w:val="22"/>
        </w:rPr>
      </w:pPr>
      <w:r w:rsidRPr="00DB6427">
        <w:rPr>
          <w:sz w:val="22"/>
        </w:rPr>
        <w:t>Midibusse (Fahrzeugklasse M3)</w:t>
      </w:r>
      <w:r w:rsidR="000A68AC">
        <w:rPr>
          <w:sz w:val="22"/>
        </w:rPr>
        <w:t xml:space="preserve"> und/oder</w:t>
      </w:r>
      <w:r w:rsidRPr="00DB6427">
        <w:rPr>
          <w:sz w:val="22"/>
        </w:rPr>
        <w:t xml:space="preserve"> </w:t>
      </w:r>
    </w:p>
    <w:p w14:paraId="4B910495" w14:textId="2A365BCD" w:rsidR="0051744B" w:rsidRPr="004F5E41" w:rsidRDefault="0051744B" w:rsidP="0051744B">
      <w:pPr>
        <w:pStyle w:val="Listenabsatz"/>
        <w:numPr>
          <w:ilvl w:val="0"/>
          <w:numId w:val="41"/>
        </w:numPr>
        <w:tabs>
          <w:tab w:val="left" w:pos="4366"/>
        </w:tabs>
        <w:ind w:left="714" w:hanging="357"/>
        <w:contextualSpacing w:val="0"/>
        <w:jc w:val="both"/>
        <w:rPr>
          <w:sz w:val="22"/>
        </w:rPr>
      </w:pPr>
      <w:r w:rsidRPr="004F5E41">
        <w:rPr>
          <w:sz w:val="22"/>
        </w:rPr>
        <w:t>Reisebusse (Fahrzeugklasse M3).</w:t>
      </w:r>
    </w:p>
    <w:p w14:paraId="624ECFA4" w14:textId="755A51E2" w:rsidR="00C321BB" w:rsidRDefault="00C321BB" w:rsidP="009D1717">
      <w:pPr>
        <w:tabs>
          <w:tab w:val="left" w:pos="4366"/>
        </w:tabs>
        <w:spacing w:before="120"/>
        <w:ind w:left="357"/>
        <w:jc w:val="both"/>
        <w:rPr>
          <w:sz w:val="22"/>
        </w:rPr>
      </w:pPr>
      <w:r>
        <w:rPr>
          <w:sz w:val="22"/>
        </w:rPr>
        <w:t xml:space="preserve">Für alle Beförderungsteilnehmer muss ein Sitzplatz zur Verfügung </w:t>
      </w:r>
      <w:r w:rsidRPr="009316FF">
        <w:rPr>
          <w:sz w:val="22"/>
        </w:rPr>
        <w:t xml:space="preserve">stehen. </w:t>
      </w:r>
      <w:r w:rsidR="004F5E41" w:rsidRPr="009316FF">
        <w:rPr>
          <w:sz w:val="22"/>
        </w:rPr>
        <w:t>Busse mit Stehplätzen sind nicht zugelassen.</w:t>
      </w:r>
    </w:p>
    <w:p w14:paraId="42C1DFE7" w14:textId="77777777" w:rsidR="00126925" w:rsidRDefault="00126925" w:rsidP="00126925">
      <w:pPr>
        <w:tabs>
          <w:tab w:val="left" w:pos="4366"/>
        </w:tabs>
        <w:ind w:left="357"/>
        <w:jc w:val="both"/>
        <w:rPr>
          <w:sz w:val="22"/>
        </w:rPr>
      </w:pPr>
    </w:p>
    <w:p w14:paraId="6D0E23F9" w14:textId="653122C2" w:rsidR="00126925" w:rsidRDefault="00126925" w:rsidP="00126925">
      <w:pPr>
        <w:tabs>
          <w:tab w:val="left" w:pos="4366"/>
        </w:tabs>
        <w:ind w:left="357"/>
        <w:jc w:val="both"/>
        <w:rPr>
          <w:sz w:val="22"/>
        </w:rPr>
      </w:pPr>
      <w:r>
        <w:rPr>
          <w:sz w:val="22"/>
        </w:rPr>
        <w:t>Anzahl und Größe der einzusetzenden Fahrzeuge sind unter Berücksichtigung des Kreises der Beförderungsteilnehmer und der Wirtschaftlichkeit für den Auftraggeber festzulegen.</w:t>
      </w:r>
    </w:p>
    <w:p w14:paraId="2CD7BEE3" w14:textId="77777777" w:rsidR="00C321BB" w:rsidRPr="00C321BB" w:rsidRDefault="00C321BB" w:rsidP="00C321BB">
      <w:pPr>
        <w:tabs>
          <w:tab w:val="left" w:pos="4366"/>
        </w:tabs>
        <w:ind w:left="357"/>
        <w:jc w:val="both"/>
        <w:rPr>
          <w:sz w:val="22"/>
        </w:rPr>
      </w:pPr>
    </w:p>
    <w:p w14:paraId="4876D2A1" w14:textId="13454113" w:rsidR="0077073E" w:rsidRDefault="0077073E" w:rsidP="0077073E">
      <w:pPr>
        <w:rPr>
          <w:sz w:val="22"/>
        </w:rPr>
      </w:pPr>
      <w:r>
        <w:rPr>
          <w:sz w:val="22"/>
        </w:rPr>
        <w:t xml:space="preserve">3.2 Die Beförderung erfolgt </w:t>
      </w:r>
      <w:r w:rsidR="003D0743">
        <w:rPr>
          <w:sz w:val="22"/>
        </w:rPr>
        <w:t xml:space="preserve">ferner </w:t>
      </w:r>
      <w:r>
        <w:rPr>
          <w:sz w:val="22"/>
        </w:rPr>
        <w:t>ausschließlich durch Kraftfahrzeuge</w:t>
      </w:r>
    </w:p>
    <w:p w14:paraId="117B4D2C" w14:textId="5FB6F68A" w:rsidR="00B21E63" w:rsidRPr="006B2D65" w:rsidRDefault="00B21E63" w:rsidP="00312F17">
      <w:pPr>
        <w:pStyle w:val="Listenabsatz"/>
        <w:numPr>
          <w:ilvl w:val="0"/>
          <w:numId w:val="41"/>
        </w:numPr>
        <w:tabs>
          <w:tab w:val="left" w:pos="4366"/>
        </w:tabs>
        <w:ind w:left="714" w:hanging="357"/>
        <w:contextualSpacing w:val="0"/>
        <w:jc w:val="both"/>
        <w:rPr>
          <w:rFonts w:asciiTheme="minorHAnsi" w:hAnsiTheme="minorHAnsi" w:cstheme="minorBidi"/>
          <w:sz w:val="22"/>
        </w:rPr>
      </w:pPr>
      <w:r w:rsidRPr="00312F17">
        <w:rPr>
          <w:rFonts w:asciiTheme="minorHAnsi" w:hAnsiTheme="minorHAnsi" w:cstheme="minorBidi"/>
          <w:sz w:val="22"/>
        </w:rPr>
        <w:t xml:space="preserve">die </w:t>
      </w:r>
      <w:r w:rsidR="00312F17">
        <w:rPr>
          <w:rFonts w:asciiTheme="minorHAnsi" w:hAnsiTheme="minorHAnsi" w:cstheme="minorBidi"/>
          <w:sz w:val="22"/>
        </w:rPr>
        <w:t xml:space="preserve">ständig </w:t>
      </w:r>
      <w:r w:rsidRPr="00312F17">
        <w:rPr>
          <w:rFonts w:asciiTheme="minorHAnsi" w:hAnsiTheme="minorHAnsi" w:cstheme="minorBidi"/>
          <w:sz w:val="22"/>
        </w:rPr>
        <w:t>den Bestimmungen der Straßenverkehrszulassungsordnung (StVZO) sowie der Verordnung über den Betrieb von Kraftfahrunternehmen</w:t>
      </w:r>
      <w:r w:rsidR="00312F17">
        <w:rPr>
          <w:rFonts w:asciiTheme="minorHAnsi" w:hAnsiTheme="minorHAnsi" w:cstheme="minorBidi"/>
          <w:sz w:val="22"/>
        </w:rPr>
        <w:t xml:space="preserve"> im Personenverkehr</w:t>
      </w:r>
      <w:r w:rsidRPr="00312F17">
        <w:rPr>
          <w:rFonts w:asciiTheme="minorHAnsi" w:hAnsiTheme="minorHAnsi" w:cstheme="minorBidi"/>
          <w:sz w:val="22"/>
        </w:rPr>
        <w:t xml:space="preserve"> (BOKraft) in der jeweils </w:t>
      </w:r>
      <w:r w:rsidR="00C321BB">
        <w:rPr>
          <w:rFonts w:asciiTheme="minorHAnsi" w:hAnsiTheme="minorHAnsi" w:cstheme="minorBidi"/>
          <w:sz w:val="22"/>
        </w:rPr>
        <w:t>geltenden</w:t>
      </w:r>
      <w:r w:rsidR="00C321BB" w:rsidRPr="00312F17">
        <w:rPr>
          <w:rFonts w:asciiTheme="minorHAnsi" w:hAnsiTheme="minorHAnsi" w:cstheme="minorBidi"/>
          <w:sz w:val="22"/>
        </w:rPr>
        <w:t xml:space="preserve"> </w:t>
      </w:r>
      <w:r w:rsidRPr="00312F17">
        <w:rPr>
          <w:rFonts w:asciiTheme="minorHAnsi" w:hAnsiTheme="minorHAnsi" w:cstheme="minorBidi"/>
          <w:sz w:val="22"/>
        </w:rPr>
        <w:t xml:space="preserve">Fassung entsprechen. Bei der Benutzung von PKWs gelten die Vorschriften der </w:t>
      </w:r>
      <w:r w:rsidRPr="006B2D65">
        <w:rPr>
          <w:rFonts w:asciiTheme="minorHAnsi" w:hAnsiTheme="minorHAnsi" w:cstheme="minorBidi"/>
          <w:sz w:val="22"/>
        </w:rPr>
        <w:t xml:space="preserve">BOKraft nicht. Sie müssen jedoch nachweislich zur </w:t>
      </w:r>
      <w:r w:rsidRPr="006B2D65">
        <w:rPr>
          <w:sz w:val="22"/>
        </w:rPr>
        <w:t>Beförderung</w:t>
      </w:r>
      <w:r w:rsidRPr="006B2D65">
        <w:rPr>
          <w:rFonts w:asciiTheme="minorHAnsi" w:hAnsiTheme="minorHAnsi" w:cstheme="minorBidi"/>
          <w:sz w:val="22"/>
        </w:rPr>
        <w:t xml:space="preserve"> zugelassen sein.</w:t>
      </w:r>
    </w:p>
    <w:p w14:paraId="5D18CA2F" w14:textId="076AB888" w:rsidR="003D0743" w:rsidRPr="00385799" w:rsidRDefault="0040456C" w:rsidP="006B52FC">
      <w:pPr>
        <w:pStyle w:val="Listenabsatz"/>
        <w:numPr>
          <w:ilvl w:val="0"/>
          <w:numId w:val="41"/>
        </w:numPr>
        <w:tabs>
          <w:tab w:val="left" w:pos="4366"/>
        </w:tabs>
        <w:ind w:left="714" w:hanging="357"/>
        <w:contextualSpacing w:val="0"/>
        <w:jc w:val="both"/>
        <w:rPr>
          <w:rFonts w:asciiTheme="minorHAnsi" w:hAnsiTheme="minorHAnsi" w:cstheme="minorBidi"/>
          <w:sz w:val="22"/>
        </w:rPr>
      </w:pPr>
      <w:r w:rsidRPr="00385799">
        <w:rPr>
          <w:rFonts w:asciiTheme="minorHAnsi" w:hAnsiTheme="minorHAnsi" w:cstheme="minorBidi"/>
          <w:sz w:val="22"/>
        </w:rPr>
        <w:t xml:space="preserve">die </w:t>
      </w:r>
      <w:r w:rsidRPr="00ED1F81">
        <w:rPr>
          <w:rFonts w:asciiTheme="minorHAnsi" w:hAnsiTheme="minorHAnsi" w:cstheme="minorBidi"/>
          <w:sz w:val="22"/>
        </w:rPr>
        <w:t xml:space="preserve">ständig den Regelungen </w:t>
      </w:r>
      <w:r w:rsidR="00ED1F81">
        <w:rPr>
          <w:rFonts w:asciiTheme="minorHAnsi" w:hAnsiTheme="minorHAnsi" w:cstheme="minorBidi"/>
          <w:sz w:val="22"/>
        </w:rPr>
        <w:t xml:space="preserve">entsprechen, in denen alle </w:t>
      </w:r>
      <w:r w:rsidR="0010439F" w:rsidRPr="00ED1F81">
        <w:rPr>
          <w:rFonts w:asciiTheme="minorHAnsi" w:hAnsiTheme="minorHAnsi" w:cstheme="minorBidi"/>
          <w:sz w:val="22"/>
        </w:rPr>
        <w:t>vorgeschriebenen oder sonst erforderlichen sicherheits- und verkehrstechnischen Einrichtungen und Hilfsmittel für Behinderten</w:t>
      </w:r>
      <w:r w:rsidR="0092405B" w:rsidRPr="00ED1F81">
        <w:rPr>
          <w:rFonts w:asciiTheme="minorHAnsi" w:hAnsiTheme="minorHAnsi" w:cstheme="minorBidi"/>
          <w:sz w:val="22"/>
        </w:rPr>
        <w:t xml:space="preserve">transportkraftwagen </w:t>
      </w:r>
      <w:r w:rsidR="00ED1F81">
        <w:rPr>
          <w:rFonts w:asciiTheme="minorHAnsi" w:hAnsiTheme="minorHAnsi" w:cstheme="minorBidi"/>
          <w:sz w:val="22"/>
        </w:rPr>
        <w:t>in der jeweils geltenden Fassung vorhanden sind</w:t>
      </w:r>
      <w:r w:rsidRPr="00ED1F81">
        <w:rPr>
          <w:rFonts w:asciiTheme="minorHAnsi" w:hAnsiTheme="minorHAnsi" w:cstheme="minorBidi"/>
          <w:sz w:val="22"/>
        </w:rPr>
        <w:t xml:space="preserve"> (der Anforderungskatalog </w:t>
      </w:r>
      <w:r w:rsidRPr="00385799">
        <w:rPr>
          <w:rFonts w:asciiTheme="minorHAnsi" w:hAnsiTheme="minorHAnsi" w:cstheme="minorBidi"/>
          <w:sz w:val="22"/>
        </w:rPr>
        <w:t xml:space="preserve">für Kraftomnibusse (KOM) und Kleinbusse, die zur Beförderung von Schülern und Kindergartenkindern besonders eingesetzt werden, Anlage 2, </w:t>
      </w:r>
      <w:r w:rsidR="006F06E4" w:rsidRPr="00385799">
        <w:rPr>
          <w:rFonts w:asciiTheme="minorHAnsi" w:hAnsiTheme="minorHAnsi" w:cstheme="minorBidi"/>
          <w:sz w:val="22"/>
        </w:rPr>
        <w:t xml:space="preserve">in der für das jeweilige Fahrzeug geltenden Fassung, </w:t>
      </w:r>
      <w:r w:rsidRPr="00385799">
        <w:rPr>
          <w:rFonts w:asciiTheme="minorHAnsi" w:hAnsiTheme="minorHAnsi" w:cstheme="minorBidi"/>
          <w:sz w:val="22"/>
        </w:rPr>
        <w:t>ist für die Beförderung von Menschen mit Behinderungen entsprechend anzuwenden)</w:t>
      </w:r>
      <w:r w:rsidR="007C00CC" w:rsidRPr="00385799">
        <w:rPr>
          <w:rFonts w:asciiTheme="minorHAnsi" w:hAnsiTheme="minorHAnsi" w:cstheme="minorBidi"/>
          <w:sz w:val="22"/>
        </w:rPr>
        <w:t xml:space="preserve">. </w:t>
      </w:r>
      <w:r w:rsidR="0092405B" w:rsidRPr="00385799">
        <w:rPr>
          <w:rFonts w:asciiTheme="minorHAnsi" w:hAnsiTheme="minorHAnsi" w:cstheme="minorBidi"/>
          <w:sz w:val="22"/>
        </w:rPr>
        <w:t xml:space="preserve">Insbesondere ist </w:t>
      </w:r>
      <w:r w:rsidR="00E509C4" w:rsidRPr="00385799">
        <w:rPr>
          <w:rFonts w:asciiTheme="minorHAnsi" w:hAnsiTheme="minorHAnsi" w:cstheme="minorBidi"/>
          <w:sz w:val="22"/>
        </w:rPr>
        <w:t>die</w:t>
      </w:r>
      <w:r w:rsidR="0092405B" w:rsidRPr="00385799">
        <w:rPr>
          <w:rFonts w:asciiTheme="minorHAnsi" w:hAnsiTheme="minorHAnsi" w:cstheme="minorBidi"/>
          <w:sz w:val="22"/>
        </w:rPr>
        <w:t xml:space="preserve"> DIN 75078 Teil 1 und Teil 2</w:t>
      </w:r>
      <w:r w:rsidR="00E509C4" w:rsidRPr="00385799">
        <w:rPr>
          <w:rFonts w:asciiTheme="minorHAnsi" w:hAnsiTheme="minorHAnsi" w:cstheme="minorBidi"/>
          <w:sz w:val="22"/>
        </w:rPr>
        <w:t xml:space="preserve"> in der jeweils geltenden Fassung einzuhalten</w:t>
      </w:r>
      <w:r w:rsidR="0092405B" w:rsidRPr="00385799">
        <w:rPr>
          <w:rFonts w:asciiTheme="minorHAnsi" w:hAnsiTheme="minorHAnsi" w:cstheme="minorBidi"/>
          <w:sz w:val="22"/>
        </w:rPr>
        <w:t>.</w:t>
      </w:r>
      <w:r w:rsidR="00AE391B" w:rsidRPr="00385799">
        <w:rPr>
          <w:rFonts w:asciiTheme="minorHAnsi" w:hAnsiTheme="minorHAnsi" w:cstheme="minorBidi"/>
          <w:sz w:val="22"/>
        </w:rPr>
        <w:t xml:space="preserve"> </w:t>
      </w:r>
    </w:p>
    <w:p w14:paraId="043005EE" w14:textId="7392A57A" w:rsidR="0092405B" w:rsidRDefault="00C56AAB" w:rsidP="006B52FC">
      <w:pPr>
        <w:pStyle w:val="Listenabsatz"/>
        <w:numPr>
          <w:ilvl w:val="0"/>
          <w:numId w:val="41"/>
        </w:numPr>
        <w:tabs>
          <w:tab w:val="left" w:pos="4366"/>
        </w:tabs>
        <w:ind w:left="714" w:hanging="357"/>
        <w:contextualSpacing w:val="0"/>
        <w:jc w:val="both"/>
        <w:rPr>
          <w:rFonts w:asciiTheme="minorHAnsi" w:hAnsiTheme="minorHAnsi" w:cstheme="minorBidi"/>
          <w:sz w:val="22"/>
        </w:rPr>
      </w:pPr>
      <w:r w:rsidRPr="006B2D65">
        <w:rPr>
          <w:rFonts w:asciiTheme="minorHAnsi" w:hAnsiTheme="minorHAnsi" w:cstheme="minorBidi"/>
          <w:sz w:val="22"/>
        </w:rPr>
        <w:lastRenderedPageBreak/>
        <w:t>d</w:t>
      </w:r>
      <w:r w:rsidR="0092405B" w:rsidRPr="006B2D65">
        <w:rPr>
          <w:rFonts w:asciiTheme="minorHAnsi" w:hAnsiTheme="minorHAnsi" w:cstheme="minorBidi"/>
          <w:sz w:val="22"/>
        </w:rPr>
        <w:t xml:space="preserve">ie </w:t>
      </w:r>
      <w:r w:rsidR="00DD2974" w:rsidRPr="006B2D65">
        <w:rPr>
          <w:rFonts w:asciiTheme="minorHAnsi" w:hAnsiTheme="minorHAnsi" w:cstheme="minorBidi"/>
          <w:sz w:val="22"/>
        </w:rPr>
        <w:t xml:space="preserve">bei Leistungsbeginn (15.09.2026) </w:t>
      </w:r>
      <w:r w:rsidR="0092405B" w:rsidRPr="006B2D65">
        <w:rPr>
          <w:rFonts w:asciiTheme="minorHAnsi" w:hAnsiTheme="minorHAnsi" w:cstheme="minorBidi"/>
          <w:sz w:val="22"/>
        </w:rPr>
        <w:t xml:space="preserve">nicht älter als </w:t>
      </w:r>
      <w:r w:rsidR="006B52FC" w:rsidRPr="006B2D65">
        <w:rPr>
          <w:rFonts w:asciiTheme="minorHAnsi" w:hAnsiTheme="minorHAnsi" w:cstheme="minorBidi"/>
          <w:sz w:val="22"/>
        </w:rPr>
        <w:t>zehn</w:t>
      </w:r>
      <w:r w:rsidR="00AE391B" w:rsidRPr="006B2D65">
        <w:rPr>
          <w:rFonts w:asciiTheme="minorHAnsi" w:hAnsiTheme="minorHAnsi" w:cstheme="minorBidi"/>
          <w:sz w:val="22"/>
        </w:rPr>
        <w:t xml:space="preserve"> </w:t>
      </w:r>
      <w:r w:rsidRPr="006B2D65">
        <w:rPr>
          <w:rFonts w:asciiTheme="minorHAnsi" w:hAnsiTheme="minorHAnsi" w:cstheme="minorBidi"/>
          <w:sz w:val="22"/>
        </w:rPr>
        <w:t>Jahre sind (</w:t>
      </w:r>
      <w:r w:rsidR="00B2101E" w:rsidRPr="006B2D65">
        <w:rPr>
          <w:rFonts w:asciiTheme="minorHAnsi" w:hAnsiTheme="minorHAnsi" w:cstheme="minorBidi"/>
          <w:sz w:val="22"/>
        </w:rPr>
        <w:t>maßgeblich ist das Datum der Erstzulassung</w:t>
      </w:r>
      <w:r w:rsidRPr="006B52FC">
        <w:rPr>
          <w:rFonts w:asciiTheme="minorHAnsi" w:hAnsiTheme="minorHAnsi" w:cstheme="minorBidi"/>
          <w:sz w:val="22"/>
        </w:rPr>
        <w:t xml:space="preserve">) </w:t>
      </w:r>
      <w:r w:rsidR="0092405B" w:rsidRPr="006B52FC">
        <w:rPr>
          <w:rFonts w:asciiTheme="minorHAnsi" w:hAnsiTheme="minorHAnsi" w:cstheme="minorBidi"/>
          <w:sz w:val="22"/>
        </w:rPr>
        <w:t>und</w:t>
      </w:r>
      <w:r w:rsidR="00467DA7">
        <w:rPr>
          <w:rFonts w:asciiTheme="minorHAnsi" w:hAnsiTheme="minorHAnsi" w:cstheme="minorBidi"/>
          <w:sz w:val="22"/>
        </w:rPr>
        <w:t xml:space="preserve"> – bei Einsatz von Fahrzeugen mit Verbrennungsmotor –</w:t>
      </w:r>
      <w:r w:rsidR="0092405B" w:rsidRPr="006B52FC">
        <w:rPr>
          <w:rFonts w:asciiTheme="minorHAnsi" w:hAnsiTheme="minorHAnsi" w:cstheme="minorBidi"/>
          <w:sz w:val="22"/>
        </w:rPr>
        <w:t xml:space="preserve"> mindestens der Schadstoffklasse nach Norm E</w:t>
      </w:r>
      <w:r w:rsidRPr="006B52FC">
        <w:rPr>
          <w:rFonts w:asciiTheme="minorHAnsi" w:hAnsiTheme="minorHAnsi" w:cstheme="minorBidi"/>
          <w:sz w:val="22"/>
        </w:rPr>
        <w:t xml:space="preserve">uro </w:t>
      </w:r>
      <w:r w:rsidR="00AE391B" w:rsidRPr="006B52FC">
        <w:rPr>
          <w:rFonts w:asciiTheme="minorHAnsi" w:hAnsiTheme="minorHAnsi" w:cstheme="minorBidi"/>
          <w:sz w:val="22"/>
        </w:rPr>
        <w:t>6</w:t>
      </w:r>
      <w:r w:rsidR="0092405B" w:rsidRPr="006B52FC">
        <w:rPr>
          <w:rFonts w:asciiTheme="minorHAnsi" w:hAnsiTheme="minorHAnsi" w:cstheme="minorBidi"/>
          <w:sz w:val="22"/>
        </w:rPr>
        <w:t xml:space="preserve"> </w:t>
      </w:r>
      <w:r w:rsidR="003848CD">
        <w:rPr>
          <w:rFonts w:asciiTheme="minorHAnsi" w:hAnsiTheme="minorHAnsi" w:cstheme="minorBidi"/>
          <w:sz w:val="22"/>
        </w:rPr>
        <w:t>/VI (</w:t>
      </w:r>
      <w:r w:rsidR="00451A96">
        <w:rPr>
          <w:rFonts w:asciiTheme="minorHAnsi" w:hAnsiTheme="minorHAnsi" w:cstheme="minorBidi"/>
          <w:sz w:val="22"/>
        </w:rPr>
        <w:t>in Abhängigkeit von der</w:t>
      </w:r>
      <w:r w:rsidR="003848CD">
        <w:rPr>
          <w:rFonts w:asciiTheme="minorHAnsi" w:hAnsiTheme="minorHAnsi" w:cstheme="minorBidi"/>
          <w:sz w:val="22"/>
        </w:rPr>
        <w:t xml:space="preserve"> jeweilige</w:t>
      </w:r>
      <w:r w:rsidR="00451A96">
        <w:rPr>
          <w:rFonts w:asciiTheme="minorHAnsi" w:hAnsiTheme="minorHAnsi" w:cstheme="minorBidi"/>
          <w:sz w:val="22"/>
        </w:rPr>
        <w:t>n</w:t>
      </w:r>
      <w:r w:rsidR="003848CD">
        <w:rPr>
          <w:rFonts w:asciiTheme="minorHAnsi" w:hAnsiTheme="minorHAnsi" w:cstheme="minorBidi"/>
          <w:sz w:val="22"/>
        </w:rPr>
        <w:t xml:space="preserve"> Fahrzeug</w:t>
      </w:r>
      <w:r w:rsidR="00451A96">
        <w:rPr>
          <w:rFonts w:asciiTheme="minorHAnsi" w:hAnsiTheme="minorHAnsi" w:cstheme="minorBidi"/>
          <w:sz w:val="22"/>
        </w:rPr>
        <w:t>kategorie</w:t>
      </w:r>
      <w:r w:rsidR="003848CD">
        <w:rPr>
          <w:rFonts w:asciiTheme="minorHAnsi" w:hAnsiTheme="minorHAnsi" w:cstheme="minorBidi"/>
          <w:sz w:val="22"/>
        </w:rPr>
        <w:t xml:space="preserve">) </w:t>
      </w:r>
      <w:r w:rsidR="0092405B" w:rsidRPr="006B52FC">
        <w:rPr>
          <w:rFonts w:asciiTheme="minorHAnsi" w:hAnsiTheme="minorHAnsi" w:cstheme="minorBidi"/>
          <w:sz w:val="22"/>
        </w:rPr>
        <w:t>entsprechen.</w:t>
      </w:r>
    </w:p>
    <w:p w14:paraId="77FDA5E7" w14:textId="06DA03BA" w:rsidR="00DD2974" w:rsidRPr="00DD2974" w:rsidRDefault="00DD2974" w:rsidP="009D1717">
      <w:pPr>
        <w:pStyle w:val="Listenabsatz"/>
        <w:numPr>
          <w:ilvl w:val="0"/>
          <w:numId w:val="41"/>
        </w:numPr>
        <w:tabs>
          <w:tab w:val="left" w:pos="4366"/>
        </w:tabs>
        <w:contextualSpacing w:val="0"/>
        <w:jc w:val="both"/>
        <w:rPr>
          <w:rFonts w:asciiTheme="minorHAnsi" w:hAnsiTheme="minorHAnsi" w:cstheme="minorBidi"/>
          <w:sz w:val="22"/>
        </w:rPr>
      </w:pPr>
      <w:r w:rsidRPr="00DD2974">
        <w:rPr>
          <w:rFonts w:asciiTheme="minorHAnsi" w:hAnsiTheme="minorHAnsi" w:cstheme="minorBidi"/>
          <w:sz w:val="22"/>
        </w:rPr>
        <w:t xml:space="preserve">die </w:t>
      </w:r>
      <w:r w:rsidR="00FF4682">
        <w:rPr>
          <w:rFonts w:asciiTheme="minorHAnsi" w:hAnsiTheme="minorHAnsi" w:cstheme="minorBidi"/>
          <w:sz w:val="22"/>
        </w:rPr>
        <w:t xml:space="preserve">– unbeschadet der Anforderung gemäß vorstehendem Aufzählungspunkt – </w:t>
      </w:r>
      <w:r w:rsidRPr="00DD2974">
        <w:rPr>
          <w:rFonts w:asciiTheme="minorHAnsi" w:hAnsiTheme="minorHAnsi" w:cstheme="minorBidi"/>
          <w:sz w:val="22"/>
        </w:rPr>
        <w:t xml:space="preserve">in Abhängigkeit von den gesetzlichen Vorschriften und vom Zeitpunkt der Erstzulassung des Fahrzeuges die jeweils gültigen </w:t>
      </w:r>
      <w:r>
        <w:rPr>
          <w:rFonts w:asciiTheme="minorHAnsi" w:hAnsiTheme="minorHAnsi" w:cstheme="minorBidi"/>
          <w:sz w:val="22"/>
        </w:rPr>
        <w:t>Euro</w:t>
      </w:r>
      <w:r w:rsidRPr="00DD2974">
        <w:rPr>
          <w:rFonts w:asciiTheme="minorHAnsi" w:hAnsiTheme="minorHAnsi" w:cstheme="minorBidi"/>
          <w:sz w:val="22"/>
        </w:rPr>
        <w:t>-Normen erfüll</w:t>
      </w:r>
      <w:r>
        <w:rPr>
          <w:rFonts w:asciiTheme="minorHAnsi" w:hAnsiTheme="minorHAnsi" w:cstheme="minorBidi"/>
          <w:sz w:val="22"/>
        </w:rPr>
        <w:t>en</w:t>
      </w:r>
      <w:r w:rsidRPr="00DD2974">
        <w:rPr>
          <w:rFonts w:asciiTheme="minorHAnsi" w:hAnsiTheme="minorHAnsi" w:cstheme="minorBidi"/>
          <w:sz w:val="22"/>
        </w:rPr>
        <w:t xml:space="preserve"> müssen</w:t>
      </w:r>
      <w:r>
        <w:rPr>
          <w:rFonts w:asciiTheme="minorHAnsi" w:hAnsiTheme="minorHAnsi" w:cstheme="minorBidi"/>
          <w:sz w:val="22"/>
        </w:rPr>
        <w:t>.</w:t>
      </w:r>
    </w:p>
    <w:p w14:paraId="4160292B" w14:textId="77777777" w:rsidR="00B21E63" w:rsidRPr="00E17AD4" w:rsidRDefault="00B21E63" w:rsidP="00C3597F">
      <w:pPr>
        <w:pStyle w:val="Listenabsatz"/>
        <w:numPr>
          <w:ilvl w:val="0"/>
          <w:numId w:val="3"/>
        </w:numPr>
        <w:ind w:left="714" w:hanging="357"/>
        <w:contextualSpacing w:val="0"/>
        <w:rPr>
          <w:rFonts w:asciiTheme="minorHAnsi" w:hAnsiTheme="minorHAnsi" w:cstheme="minorBidi"/>
          <w:sz w:val="22"/>
        </w:rPr>
      </w:pPr>
      <w:r w:rsidRPr="00E17AD4">
        <w:rPr>
          <w:rFonts w:asciiTheme="minorHAnsi" w:hAnsiTheme="minorHAnsi" w:cstheme="minorBidi"/>
          <w:sz w:val="22"/>
        </w:rPr>
        <w:t xml:space="preserve">die </w:t>
      </w:r>
      <w:r w:rsidR="00312F17">
        <w:rPr>
          <w:rFonts w:asciiTheme="minorHAnsi" w:hAnsiTheme="minorHAnsi" w:cstheme="minorBidi"/>
          <w:sz w:val="22"/>
        </w:rPr>
        <w:t>– sofern ein/mehrere B</w:t>
      </w:r>
      <w:r w:rsidR="00C3597F">
        <w:rPr>
          <w:rFonts w:asciiTheme="minorHAnsi" w:hAnsiTheme="minorHAnsi" w:cstheme="minorBidi"/>
          <w:sz w:val="22"/>
        </w:rPr>
        <w:t>e</w:t>
      </w:r>
      <w:r w:rsidR="00312F17">
        <w:rPr>
          <w:rFonts w:asciiTheme="minorHAnsi" w:hAnsiTheme="minorHAnsi" w:cstheme="minorBidi"/>
          <w:sz w:val="22"/>
        </w:rPr>
        <w:t>förderungsteilnehmer, die im Rollstuhl sitzen</w:t>
      </w:r>
      <w:r w:rsidR="00C3597F">
        <w:rPr>
          <w:rFonts w:asciiTheme="minorHAnsi" w:hAnsiTheme="minorHAnsi" w:cstheme="minorBidi"/>
          <w:sz w:val="22"/>
        </w:rPr>
        <w:t xml:space="preserve">, zu befördern sind - </w:t>
      </w:r>
      <w:r w:rsidRPr="00E17AD4">
        <w:rPr>
          <w:rFonts w:asciiTheme="minorHAnsi" w:hAnsiTheme="minorHAnsi" w:cstheme="minorBidi"/>
          <w:sz w:val="22"/>
        </w:rPr>
        <w:t>zur Beförderung von Rollstuhlfahrern sowohl für manuell als auch für elektrisch betriebene Rollstühle geeignet sind</w:t>
      </w:r>
      <w:r w:rsidR="00C3597F">
        <w:rPr>
          <w:rFonts w:asciiTheme="minorHAnsi" w:hAnsiTheme="minorHAnsi" w:cstheme="minorBidi"/>
          <w:sz w:val="22"/>
        </w:rPr>
        <w:t>. Rollstuhlrückhaltesysteme müssen den</w:t>
      </w:r>
      <w:r w:rsidRPr="00E17AD4">
        <w:rPr>
          <w:rFonts w:asciiTheme="minorHAnsi" w:hAnsiTheme="minorHAnsi" w:cstheme="minorBidi"/>
          <w:sz w:val="22"/>
        </w:rPr>
        <w:t xml:space="preserve"> hierfür geltenden </w:t>
      </w:r>
      <w:r w:rsidR="00C3597F">
        <w:rPr>
          <w:rFonts w:asciiTheme="minorHAnsi" w:hAnsiTheme="minorHAnsi" w:cstheme="minorBidi"/>
          <w:sz w:val="22"/>
        </w:rPr>
        <w:t xml:space="preserve">gesetzlichen und sonstigen Vorgaben (insb. der </w:t>
      </w:r>
      <w:r w:rsidRPr="00E17AD4">
        <w:rPr>
          <w:rFonts w:asciiTheme="minorHAnsi" w:hAnsiTheme="minorHAnsi" w:cstheme="minorBidi"/>
          <w:sz w:val="22"/>
        </w:rPr>
        <w:t>DIN</w:t>
      </w:r>
      <w:r w:rsidR="00C3597F">
        <w:rPr>
          <w:rFonts w:asciiTheme="minorHAnsi" w:hAnsiTheme="minorHAnsi" w:cstheme="minorBidi"/>
          <w:sz w:val="22"/>
        </w:rPr>
        <w:t xml:space="preserve"> 75078 Teil 1 und 2)</w:t>
      </w:r>
      <w:r w:rsidRPr="00E17AD4">
        <w:rPr>
          <w:rFonts w:asciiTheme="minorHAnsi" w:hAnsiTheme="minorHAnsi" w:cstheme="minorBidi"/>
          <w:sz w:val="22"/>
        </w:rPr>
        <w:t xml:space="preserve"> </w:t>
      </w:r>
      <w:r w:rsidR="001B528B" w:rsidRPr="00E17AD4">
        <w:rPr>
          <w:rFonts w:asciiTheme="minorHAnsi" w:hAnsiTheme="minorHAnsi" w:cstheme="minorBidi"/>
          <w:sz w:val="22"/>
        </w:rPr>
        <w:t>entsprechen.</w:t>
      </w:r>
      <w:r w:rsidR="00FE4911">
        <w:rPr>
          <w:rFonts w:asciiTheme="minorHAnsi" w:hAnsiTheme="minorHAnsi" w:cstheme="minorBidi"/>
          <w:sz w:val="22"/>
        </w:rPr>
        <w:t xml:space="preserve"> </w:t>
      </w:r>
    </w:p>
    <w:p w14:paraId="211828D2" w14:textId="77777777" w:rsidR="00B21E63" w:rsidRPr="00F1227C" w:rsidRDefault="00B21E63" w:rsidP="00C3597F">
      <w:pPr>
        <w:pStyle w:val="Listenabsatz"/>
        <w:numPr>
          <w:ilvl w:val="0"/>
          <w:numId w:val="3"/>
        </w:numPr>
        <w:ind w:left="714" w:hanging="357"/>
        <w:contextualSpacing w:val="0"/>
        <w:rPr>
          <w:rFonts w:asciiTheme="minorHAnsi" w:hAnsiTheme="minorHAnsi" w:cstheme="minorBidi"/>
          <w:sz w:val="22"/>
        </w:rPr>
      </w:pPr>
      <w:r w:rsidRPr="00B21E63">
        <w:rPr>
          <w:rFonts w:asciiTheme="minorHAnsi" w:hAnsiTheme="minorHAnsi" w:cstheme="minorBidi"/>
          <w:sz w:val="22"/>
        </w:rPr>
        <w:t xml:space="preserve">bei denen in der Zulassungsbescheinigung Teil I der Vermerk der Zulassungsbehörde über die Verwendung des Fahrzeugs zur Personenbeförderung nach § 1 Nr. 4 </w:t>
      </w:r>
      <w:r w:rsidRPr="00F1227C">
        <w:rPr>
          <w:rFonts w:asciiTheme="minorHAnsi" w:hAnsiTheme="minorHAnsi" w:cstheme="minorBidi"/>
          <w:sz w:val="22"/>
        </w:rPr>
        <w:t xml:space="preserve">Buchstabe </w:t>
      </w:r>
      <w:r w:rsidR="00821A04">
        <w:rPr>
          <w:rFonts w:asciiTheme="minorHAnsi" w:hAnsiTheme="minorHAnsi" w:cstheme="minorBidi"/>
          <w:sz w:val="22"/>
        </w:rPr>
        <w:t xml:space="preserve">d, </w:t>
      </w:r>
      <w:r w:rsidR="00332F58">
        <w:rPr>
          <w:rFonts w:asciiTheme="minorHAnsi" w:hAnsiTheme="minorHAnsi" w:cstheme="minorBidi"/>
          <w:sz w:val="22"/>
        </w:rPr>
        <w:t>g</w:t>
      </w:r>
      <w:r w:rsidR="00821A04">
        <w:rPr>
          <w:rFonts w:asciiTheme="minorHAnsi" w:hAnsiTheme="minorHAnsi" w:cstheme="minorBidi"/>
          <w:sz w:val="22"/>
        </w:rPr>
        <w:t xml:space="preserve"> und i</w:t>
      </w:r>
      <w:r w:rsidR="00F1227C">
        <w:rPr>
          <w:rFonts w:asciiTheme="minorHAnsi" w:hAnsiTheme="minorHAnsi" w:cstheme="minorBidi"/>
          <w:sz w:val="22"/>
        </w:rPr>
        <w:t xml:space="preserve"> </w:t>
      </w:r>
      <w:r w:rsidRPr="00F1227C">
        <w:rPr>
          <w:rFonts w:asciiTheme="minorHAnsi" w:hAnsiTheme="minorHAnsi" w:cstheme="minorBidi"/>
          <w:sz w:val="22"/>
        </w:rPr>
        <w:t>der Freistellungsverordnung eingetragen ist und dementsprechend kürzere Fristen</w:t>
      </w:r>
      <w:r w:rsidR="006571C7" w:rsidRPr="00F1227C">
        <w:rPr>
          <w:rFonts w:asciiTheme="minorHAnsi" w:hAnsiTheme="minorHAnsi" w:cstheme="minorBidi"/>
          <w:sz w:val="22"/>
        </w:rPr>
        <w:t xml:space="preserve"> (1 Jahr)</w:t>
      </w:r>
      <w:r w:rsidRPr="00F1227C">
        <w:rPr>
          <w:rFonts w:asciiTheme="minorHAnsi" w:hAnsiTheme="minorHAnsi" w:cstheme="minorBidi"/>
          <w:sz w:val="22"/>
        </w:rPr>
        <w:t xml:space="preserve"> für die Hauptuntersuchung zum Tragen kommen</w:t>
      </w:r>
      <w:r w:rsidR="001B528B" w:rsidRPr="00F1227C">
        <w:rPr>
          <w:rFonts w:asciiTheme="minorHAnsi" w:hAnsiTheme="minorHAnsi" w:cstheme="minorBidi"/>
          <w:sz w:val="22"/>
        </w:rPr>
        <w:t>.</w:t>
      </w:r>
    </w:p>
    <w:p w14:paraId="36E2BDBB" w14:textId="77777777" w:rsidR="0092405B" w:rsidRDefault="00332F58" w:rsidP="00C3597F">
      <w:pPr>
        <w:pStyle w:val="Listenabsatz"/>
        <w:numPr>
          <w:ilvl w:val="0"/>
          <w:numId w:val="3"/>
        </w:numPr>
        <w:ind w:left="714" w:hanging="357"/>
        <w:contextualSpacing w:val="0"/>
        <w:rPr>
          <w:rFonts w:asciiTheme="minorHAnsi" w:hAnsiTheme="minorHAnsi" w:cstheme="minorBidi"/>
          <w:sz w:val="22"/>
        </w:rPr>
      </w:pPr>
      <w:r>
        <w:rPr>
          <w:rFonts w:asciiTheme="minorHAnsi" w:hAnsiTheme="minorHAnsi" w:cstheme="minorBidi"/>
          <w:sz w:val="22"/>
        </w:rPr>
        <w:t>d</w:t>
      </w:r>
      <w:r w:rsidR="0092405B">
        <w:rPr>
          <w:rFonts w:asciiTheme="minorHAnsi" w:hAnsiTheme="minorHAnsi" w:cstheme="minorBidi"/>
          <w:sz w:val="22"/>
        </w:rPr>
        <w:t>ie über eine Heizungs- und Belüftungsanlage verfügen. Die Fahrzeuge sind situationsgerecht zu heizen und/oder zu lüften. Auf die Bedürfnisse der Beförderungsteilnehmer ist hierbei Rücksicht zu nehmen.</w:t>
      </w:r>
    </w:p>
    <w:p w14:paraId="339586AD" w14:textId="77777777" w:rsidR="0092405B" w:rsidRPr="00B21E63" w:rsidRDefault="00332F58" w:rsidP="00C3597F">
      <w:pPr>
        <w:pStyle w:val="Listenabsatz"/>
        <w:numPr>
          <w:ilvl w:val="0"/>
          <w:numId w:val="3"/>
        </w:numPr>
        <w:ind w:left="714" w:hanging="357"/>
        <w:contextualSpacing w:val="0"/>
        <w:rPr>
          <w:rFonts w:asciiTheme="minorHAnsi" w:hAnsiTheme="minorHAnsi" w:cstheme="minorBidi"/>
          <w:sz w:val="22"/>
        </w:rPr>
      </w:pPr>
      <w:r>
        <w:rPr>
          <w:rFonts w:asciiTheme="minorHAnsi" w:hAnsiTheme="minorHAnsi" w:cstheme="minorBidi"/>
          <w:sz w:val="22"/>
        </w:rPr>
        <w:t>d</w:t>
      </w:r>
      <w:r w:rsidR="0092405B">
        <w:rPr>
          <w:rFonts w:asciiTheme="minorHAnsi" w:hAnsiTheme="minorHAnsi" w:cstheme="minorBidi"/>
          <w:sz w:val="22"/>
        </w:rPr>
        <w:t>ie mit einer Klimaanlage ausgestattet sind. Die Fahrzeuge sind situationsgerecht zu klimatisieren. Auf die Bedürfnisse der Beförderungsteilnehmer ist hierbei Rücksicht zu nehmen.</w:t>
      </w:r>
    </w:p>
    <w:p w14:paraId="0A5C693A" w14:textId="77777777" w:rsidR="00B21E63" w:rsidRDefault="00B21E63" w:rsidP="00C3597F">
      <w:pPr>
        <w:pStyle w:val="Listenabsatz"/>
        <w:numPr>
          <w:ilvl w:val="0"/>
          <w:numId w:val="3"/>
        </w:numPr>
        <w:ind w:left="714" w:hanging="357"/>
        <w:contextualSpacing w:val="0"/>
        <w:rPr>
          <w:rFonts w:asciiTheme="minorHAnsi" w:hAnsiTheme="minorHAnsi" w:cstheme="minorBidi"/>
          <w:sz w:val="22"/>
        </w:rPr>
      </w:pPr>
      <w:r w:rsidRPr="0002775C">
        <w:rPr>
          <w:rFonts w:asciiTheme="minorHAnsi" w:hAnsiTheme="minorHAnsi" w:cstheme="minorBidi"/>
          <w:sz w:val="22"/>
        </w:rPr>
        <w:t xml:space="preserve">die auf allen Sitzplätzen mit entsprechenden Rückhaltesystemen (Drei-Punkt-Sicherheitsgurte) nach gesetzlichen </w:t>
      </w:r>
      <w:r w:rsidR="00C3597F">
        <w:rPr>
          <w:rFonts w:asciiTheme="minorHAnsi" w:hAnsiTheme="minorHAnsi" w:cstheme="minorBidi"/>
          <w:sz w:val="22"/>
        </w:rPr>
        <w:t>und sonstigen</w:t>
      </w:r>
      <w:r w:rsidR="0010439F">
        <w:rPr>
          <w:rFonts w:asciiTheme="minorHAnsi" w:hAnsiTheme="minorHAnsi" w:cstheme="minorBidi"/>
          <w:sz w:val="22"/>
        </w:rPr>
        <w:t xml:space="preserve"> </w:t>
      </w:r>
      <w:r w:rsidRPr="0002775C">
        <w:rPr>
          <w:rFonts w:asciiTheme="minorHAnsi" w:hAnsiTheme="minorHAnsi" w:cstheme="minorBidi"/>
          <w:sz w:val="22"/>
        </w:rPr>
        <w:t xml:space="preserve">Vorgaben, sowie bei Bedarf mit entsprechenden Sitzhilfen ausgestattet werden können. Spezielle, medizinisch verordnete Sitzhilfen muss der </w:t>
      </w:r>
      <w:r w:rsidR="00C3597F">
        <w:rPr>
          <w:rFonts w:asciiTheme="minorHAnsi" w:hAnsiTheme="minorHAnsi" w:cstheme="minorBidi"/>
          <w:sz w:val="22"/>
        </w:rPr>
        <w:t>Beförderungsteilnehmer</w:t>
      </w:r>
      <w:r>
        <w:rPr>
          <w:rFonts w:asciiTheme="minorHAnsi" w:hAnsiTheme="minorHAnsi" w:cstheme="minorBidi"/>
          <w:sz w:val="22"/>
        </w:rPr>
        <w:t xml:space="preserve"> zur Verfügung stellen</w:t>
      </w:r>
      <w:r w:rsidR="00332F58">
        <w:rPr>
          <w:rFonts w:asciiTheme="minorHAnsi" w:hAnsiTheme="minorHAnsi" w:cstheme="minorBidi"/>
          <w:sz w:val="22"/>
        </w:rPr>
        <w:t>.</w:t>
      </w:r>
      <w:r w:rsidR="0079135D">
        <w:rPr>
          <w:rFonts w:asciiTheme="minorHAnsi" w:hAnsiTheme="minorHAnsi" w:cstheme="minorBidi"/>
          <w:sz w:val="22"/>
        </w:rPr>
        <w:t xml:space="preserve"> </w:t>
      </w:r>
    </w:p>
    <w:p w14:paraId="163D8966" w14:textId="38FD506E" w:rsidR="00B21E63" w:rsidRDefault="00B21E63" w:rsidP="00C3597F">
      <w:pPr>
        <w:pStyle w:val="Listenabsatz"/>
        <w:numPr>
          <w:ilvl w:val="0"/>
          <w:numId w:val="3"/>
        </w:numPr>
        <w:ind w:left="714" w:hanging="357"/>
        <w:contextualSpacing w:val="0"/>
        <w:rPr>
          <w:rFonts w:asciiTheme="minorHAnsi" w:hAnsiTheme="minorHAnsi" w:cstheme="minorBidi"/>
          <w:sz w:val="22"/>
        </w:rPr>
      </w:pPr>
      <w:r>
        <w:rPr>
          <w:rFonts w:asciiTheme="minorHAnsi" w:hAnsiTheme="minorHAnsi" w:cstheme="minorBidi"/>
          <w:sz w:val="22"/>
        </w:rPr>
        <w:t xml:space="preserve">die mit Mobiltelefonen und Freisprecheinrichtungen ausgestattet sind, </w:t>
      </w:r>
      <w:r w:rsidR="00C3597F">
        <w:rPr>
          <w:rFonts w:asciiTheme="minorHAnsi" w:hAnsiTheme="minorHAnsi" w:cstheme="minorBidi"/>
          <w:sz w:val="22"/>
        </w:rPr>
        <w:t>um die</w:t>
      </w:r>
      <w:r w:rsidRPr="006C7202">
        <w:rPr>
          <w:rFonts w:asciiTheme="minorHAnsi" w:hAnsiTheme="minorHAnsi" w:cstheme="minorBidi"/>
          <w:sz w:val="22"/>
        </w:rPr>
        <w:t xml:space="preserve"> </w:t>
      </w:r>
      <w:r w:rsidR="00C3597F">
        <w:rPr>
          <w:rFonts w:asciiTheme="minorHAnsi" w:hAnsiTheme="minorHAnsi" w:cstheme="minorBidi"/>
          <w:sz w:val="22"/>
        </w:rPr>
        <w:t>Fahrdienstleitung</w:t>
      </w:r>
      <w:r>
        <w:rPr>
          <w:rFonts w:asciiTheme="minorHAnsi" w:hAnsiTheme="minorHAnsi" w:cstheme="minorBidi"/>
          <w:sz w:val="22"/>
        </w:rPr>
        <w:t xml:space="preserve"> </w:t>
      </w:r>
      <w:r w:rsidR="00C3597F">
        <w:rPr>
          <w:rFonts w:asciiTheme="minorHAnsi" w:hAnsiTheme="minorHAnsi" w:cstheme="minorBidi"/>
          <w:sz w:val="22"/>
        </w:rPr>
        <w:t xml:space="preserve">ggf. </w:t>
      </w:r>
      <w:r w:rsidRPr="006C7202">
        <w:rPr>
          <w:rFonts w:asciiTheme="minorHAnsi" w:hAnsiTheme="minorHAnsi" w:cstheme="minorBidi"/>
          <w:sz w:val="22"/>
        </w:rPr>
        <w:t>zu informieren und in Notfällen Hilfe holen zu können. Es ist sicherzustellen, dass das Mobiltelefon während de</w:t>
      </w:r>
      <w:r>
        <w:rPr>
          <w:rFonts w:asciiTheme="minorHAnsi" w:hAnsiTheme="minorHAnsi" w:cstheme="minorBidi"/>
          <w:sz w:val="22"/>
        </w:rPr>
        <w:t>r Beförderung eingeschaltet ist</w:t>
      </w:r>
      <w:r w:rsidR="0079135D">
        <w:rPr>
          <w:rFonts w:asciiTheme="minorHAnsi" w:hAnsiTheme="minorHAnsi" w:cstheme="minorBidi"/>
          <w:sz w:val="22"/>
        </w:rPr>
        <w:t xml:space="preserve">, aber </w:t>
      </w:r>
      <w:r w:rsidR="00DD2974">
        <w:rPr>
          <w:rFonts w:asciiTheme="minorHAnsi" w:hAnsiTheme="minorHAnsi" w:cstheme="minorBidi"/>
          <w:sz w:val="22"/>
        </w:rPr>
        <w:t xml:space="preserve">lediglich </w:t>
      </w:r>
      <w:r w:rsidR="0079135D">
        <w:rPr>
          <w:rFonts w:asciiTheme="minorHAnsi" w:hAnsiTheme="minorHAnsi" w:cstheme="minorBidi"/>
          <w:sz w:val="22"/>
        </w:rPr>
        <w:t xml:space="preserve">zu </w:t>
      </w:r>
      <w:r w:rsidR="003D0743">
        <w:rPr>
          <w:rFonts w:asciiTheme="minorHAnsi" w:hAnsiTheme="minorHAnsi" w:cstheme="minorBidi"/>
          <w:sz w:val="22"/>
        </w:rPr>
        <w:t>den</w:t>
      </w:r>
      <w:r w:rsidR="0079135D">
        <w:rPr>
          <w:rFonts w:asciiTheme="minorHAnsi" w:hAnsiTheme="minorHAnsi" w:cstheme="minorBidi"/>
          <w:sz w:val="22"/>
        </w:rPr>
        <w:t xml:space="preserve"> genannten Zwecken genutzt wird</w:t>
      </w:r>
      <w:r w:rsidR="00DD2974">
        <w:rPr>
          <w:rFonts w:asciiTheme="minorHAnsi" w:hAnsiTheme="minorHAnsi" w:cstheme="minorBidi"/>
          <w:sz w:val="22"/>
        </w:rPr>
        <w:t>.</w:t>
      </w:r>
    </w:p>
    <w:p w14:paraId="51CCD1CA" w14:textId="77777777" w:rsidR="00C3597F" w:rsidRDefault="00B21E63" w:rsidP="003A5ACA">
      <w:pPr>
        <w:pStyle w:val="Listenabsatz"/>
        <w:numPr>
          <w:ilvl w:val="0"/>
          <w:numId w:val="3"/>
        </w:numPr>
        <w:ind w:left="714" w:hanging="357"/>
        <w:contextualSpacing w:val="0"/>
        <w:rPr>
          <w:rFonts w:asciiTheme="minorHAnsi" w:hAnsiTheme="minorHAnsi" w:cstheme="minorBidi"/>
          <w:sz w:val="22"/>
        </w:rPr>
      </w:pPr>
      <w:r>
        <w:rPr>
          <w:rFonts w:asciiTheme="minorHAnsi" w:hAnsiTheme="minorHAnsi" w:cstheme="minorBidi"/>
          <w:sz w:val="22"/>
        </w:rPr>
        <w:t>i</w:t>
      </w:r>
      <w:r w:rsidRPr="00917CA9">
        <w:rPr>
          <w:rFonts w:asciiTheme="minorHAnsi" w:hAnsiTheme="minorHAnsi" w:cstheme="minorBidi"/>
          <w:sz w:val="22"/>
        </w:rPr>
        <w:t>n den</w:t>
      </w:r>
      <w:r>
        <w:rPr>
          <w:rFonts w:asciiTheme="minorHAnsi" w:hAnsiTheme="minorHAnsi" w:cstheme="minorBidi"/>
          <w:sz w:val="22"/>
        </w:rPr>
        <w:t xml:space="preserve">en </w:t>
      </w:r>
      <w:r w:rsidRPr="00917CA9">
        <w:rPr>
          <w:rFonts w:asciiTheme="minorHAnsi" w:hAnsiTheme="minorHAnsi" w:cstheme="minorBidi"/>
          <w:sz w:val="22"/>
        </w:rPr>
        <w:t xml:space="preserve">absolutes Rauchverbot </w:t>
      </w:r>
      <w:r>
        <w:rPr>
          <w:rFonts w:asciiTheme="minorHAnsi" w:hAnsiTheme="minorHAnsi" w:cstheme="minorBidi"/>
          <w:sz w:val="22"/>
        </w:rPr>
        <w:t xml:space="preserve">besteht. Dies gilt </w:t>
      </w:r>
      <w:r w:rsidRPr="00917CA9">
        <w:rPr>
          <w:rFonts w:asciiTheme="minorHAnsi" w:hAnsiTheme="minorHAnsi" w:cstheme="minorBidi"/>
          <w:sz w:val="22"/>
        </w:rPr>
        <w:t>während und außerhalb der Fahrzeiten</w:t>
      </w:r>
      <w:r w:rsidR="00332F58">
        <w:rPr>
          <w:rFonts w:asciiTheme="minorHAnsi" w:hAnsiTheme="minorHAnsi" w:cstheme="minorBidi"/>
          <w:sz w:val="22"/>
        </w:rPr>
        <w:t>.</w:t>
      </w:r>
    </w:p>
    <w:p w14:paraId="39991404" w14:textId="77777777" w:rsidR="00B21E63" w:rsidRDefault="00C3597F" w:rsidP="003A5ACA">
      <w:pPr>
        <w:pStyle w:val="Listenabsatz"/>
        <w:numPr>
          <w:ilvl w:val="0"/>
          <w:numId w:val="3"/>
        </w:numPr>
        <w:ind w:left="714" w:hanging="357"/>
        <w:contextualSpacing w:val="0"/>
        <w:rPr>
          <w:rFonts w:asciiTheme="minorHAnsi" w:hAnsiTheme="minorHAnsi" w:cstheme="minorBidi"/>
          <w:sz w:val="22"/>
        </w:rPr>
      </w:pPr>
      <w:r>
        <w:rPr>
          <w:rFonts w:asciiTheme="minorHAnsi" w:hAnsiTheme="minorHAnsi" w:cstheme="minorBidi"/>
          <w:sz w:val="22"/>
        </w:rPr>
        <w:t>in denen d</w:t>
      </w:r>
      <w:r w:rsidR="00B21E63">
        <w:rPr>
          <w:rFonts w:asciiTheme="minorHAnsi" w:hAnsiTheme="minorHAnsi" w:cstheme="minorBidi"/>
          <w:sz w:val="22"/>
        </w:rPr>
        <w:t>ie Mitnahme von Haustieren verboten</w:t>
      </w:r>
      <w:r w:rsidR="003A5ACA">
        <w:rPr>
          <w:rFonts w:asciiTheme="minorHAnsi" w:hAnsiTheme="minorHAnsi" w:cstheme="minorBidi"/>
          <w:sz w:val="22"/>
        </w:rPr>
        <w:t xml:space="preserve"> ist</w:t>
      </w:r>
      <w:r w:rsidR="001B528B">
        <w:rPr>
          <w:rFonts w:asciiTheme="minorHAnsi" w:hAnsiTheme="minorHAnsi" w:cstheme="minorBidi"/>
          <w:sz w:val="22"/>
        </w:rPr>
        <w:t>.</w:t>
      </w:r>
    </w:p>
    <w:p w14:paraId="40A1AAEE" w14:textId="77777777" w:rsidR="001B528B" w:rsidRDefault="00156DCE" w:rsidP="003A5ACA">
      <w:pPr>
        <w:pStyle w:val="Listenabsatz"/>
        <w:numPr>
          <w:ilvl w:val="0"/>
          <w:numId w:val="3"/>
        </w:numPr>
        <w:ind w:left="714" w:hanging="357"/>
        <w:contextualSpacing w:val="0"/>
        <w:rPr>
          <w:rFonts w:asciiTheme="minorHAnsi" w:hAnsiTheme="minorHAnsi" w:cstheme="minorBidi"/>
          <w:sz w:val="22"/>
        </w:rPr>
      </w:pPr>
      <w:r>
        <w:rPr>
          <w:rFonts w:asciiTheme="minorHAnsi" w:hAnsiTheme="minorHAnsi" w:cstheme="minorBidi"/>
          <w:sz w:val="22"/>
        </w:rPr>
        <w:t>d</w:t>
      </w:r>
      <w:r w:rsidR="001B528B">
        <w:rPr>
          <w:rFonts w:asciiTheme="minorHAnsi" w:hAnsiTheme="minorHAnsi" w:cstheme="minorBidi"/>
          <w:sz w:val="22"/>
        </w:rPr>
        <w:t>ie entsprechend den gesetzlichen Vorgaben rechtzeitig auf Winterausrüstung umzurüsten sind.</w:t>
      </w:r>
    </w:p>
    <w:p w14:paraId="15273F42" w14:textId="44971C50" w:rsidR="003A5ACA" w:rsidRDefault="003A5ACA" w:rsidP="00C321BB">
      <w:pPr>
        <w:pStyle w:val="Listenabsatz"/>
        <w:numPr>
          <w:ilvl w:val="0"/>
          <w:numId w:val="3"/>
        </w:numPr>
        <w:spacing w:after="120"/>
        <w:ind w:left="714" w:hanging="357"/>
        <w:contextualSpacing w:val="0"/>
        <w:rPr>
          <w:rFonts w:asciiTheme="minorHAnsi" w:hAnsiTheme="minorHAnsi" w:cstheme="minorBidi"/>
          <w:sz w:val="22"/>
        </w:rPr>
      </w:pPr>
      <w:r>
        <w:rPr>
          <w:rFonts w:asciiTheme="minorHAnsi" w:hAnsiTheme="minorHAnsi" w:cstheme="minorBidi"/>
          <w:sz w:val="22"/>
        </w:rPr>
        <w:t xml:space="preserve">die im Einsatz durch die nach §§ 33 Absatz 4 bzw. 5 BOKraft vorgegebenen Schilder gekennzeichnet sind. Zusätzlich sind die Fahrzeuge </w:t>
      </w:r>
      <w:r w:rsidR="003D0743">
        <w:rPr>
          <w:rFonts w:asciiTheme="minorHAnsi" w:hAnsiTheme="minorHAnsi" w:cstheme="minorBidi"/>
          <w:sz w:val="22"/>
        </w:rPr>
        <w:t xml:space="preserve">stets </w:t>
      </w:r>
      <w:r>
        <w:rPr>
          <w:rFonts w:asciiTheme="minorHAnsi" w:hAnsiTheme="minorHAnsi" w:cstheme="minorBidi"/>
          <w:sz w:val="22"/>
        </w:rPr>
        <w:t>durch entsprechende Schilder oder Aufkleber mit der jeweiligen Tourennummer zu kennzeichnen.</w:t>
      </w:r>
    </w:p>
    <w:p w14:paraId="1DB295CE" w14:textId="77777777" w:rsidR="003A5ACA" w:rsidRDefault="003A5ACA" w:rsidP="003A5ACA">
      <w:pPr>
        <w:ind w:left="357"/>
        <w:rPr>
          <w:rFonts w:asciiTheme="minorHAnsi" w:hAnsiTheme="minorHAnsi" w:cstheme="minorBidi"/>
          <w:sz w:val="22"/>
        </w:rPr>
      </w:pPr>
      <w:r>
        <w:rPr>
          <w:rFonts w:asciiTheme="minorHAnsi" w:hAnsiTheme="minorHAnsi" w:cstheme="minorBidi"/>
          <w:sz w:val="22"/>
        </w:rPr>
        <w:t>Änderungen der entsprechenden Gesetze, Verordnungen bzw. sonstigen Vorschriften sind vom Auftragnehmer unverzüglich zu berücksichtigen. Es ist die Pflicht des Auftragnehmers, sich entsprechend zu informieren.</w:t>
      </w:r>
    </w:p>
    <w:p w14:paraId="6729B69B" w14:textId="42F10789" w:rsidR="00D21466" w:rsidRDefault="003A5ACA" w:rsidP="00D21466">
      <w:pPr>
        <w:tabs>
          <w:tab w:val="left" w:pos="4366"/>
        </w:tabs>
        <w:spacing w:before="120"/>
        <w:ind w:left="357" w:hanging="357"/>
        <w:jc w:val="both"/>
        <w:rPr>
          <w:sz w:val="22"/>
        </w:rPr>
      </w:pPr>
      <w:r w:rsidRPr="00C56AAB">
        <w:rPr>
          <w:rFonts w:asciiTheme="minorHAnsi" w:hAnsiTheme="minorHAnsi" w:cstheme="minorBidi"/>
          <w:sz w:val="22"/>
        </w:rPr>
        <w:t xml:space="preserve">3.3 Die vom </w:t>
      </w:r>
      <w:r w:rsidRPr="00C56AAB">
        <w:rPr>
          <w:sz w:val="22"/>
        </w:rPr>
        <w:t>Auftragnehmer</w:t>
      </w:r>
      <w:r w:rsidRPr="00C56AAB">
        <w:rPr>
          <w:rFonts w:asciiTheme="minorHAnsi" w:hAnsiTheme="minorHAnsi" w:cstheme="minorBidi"/>
          <w:sz w:val="22"/>
        </w:rPr>
        <w:t xml:space="preserve"> </w:t>
      </w:r>
      <w:r w:rsidR="007F5CF6">
        <w:rPr>
          <w:rFonts w:asciiTheme="minorHAnsi" w:hAnsiTheme="minorHAnsi" w:cstheme="minorBidi"/>
          <w:sz w:val="22"/>
        </w:rPr>
        <w:t xml:space="preserve">für die Auftragsdurchführung </w:t>
      </w:r>
      <w:r w:rsidRPr="00C56AAB">
        <w:rPr>
          <w:rFonts w:asciiTheme="minorHAnsi" w:hAnsiTheme="minorHAnsi" w:cstheme="minorBidi"/>
          <w:sz w:val="22"/>
        </w:rPr>
        <w:t>eingesetzten Fahrzeuge müssen</w:t>
      </w:r>
      <w:r w:rsidR="00F0162D">
        <w:rPr>
          <w:rFonts w:asciiTheme="minorHAnsi" w:hAnsiTheme="minorHAnsi" w:cstheme="minorBidi"/>
          <w:sz w:val="22"/>
        </w:rPr>
        <w:t xml:space="preserve"> </w:t>
      </w:r>
      <w:r w:rsidR="007F5CF6">
        <w:rPr>
          <w:rFonts w:asciiTheme="minorHAnsi" w:hAnsiTheme="minorHAnsi" w:cstheme="minorBidi"/>
          <w:sz w:val="22"/>
        </w:rPr>
        <w:t>die</w:t>
      </w:r>
      <w:r w:rsidR="007F5CF6" w:rsidRPr="00C56AAB">
        <w:rPr>
          <w:rFonts w:asciiTheme="minorHAnsi" w:hAnsiTheme="minorHAnsi" w:cstheme="minorBidi"/>
          <w:sz w:val="22"/>
        </w:rPr>
        <w:t xml:space="preserve"> </w:t>
      </w:r>
      <w:r w:rsidR="00720390">
        <w:rPr>
          <w:rFonts w:asciiTheme="minorHAnsi" w:hAnsiTheme="minorHAnsi" w:cstheme="minorBidi"/>
          <w:sz w:val="22"/>
        </w:rPr>
        <w:t xml:space="preserve">für die jeweilige Fahrzeugklasse geltenden </w:t>
      </w:r>
      <w:r w:rsidRPr="00C56AAB">
        <w:rPr>
          <w:rFonts w:asciiTheme="minorHAnsi" w:hAnsiTheme="minorHAnsi" w:cstheme="minorBidi"/>
          <w:sz w:val="22"/>
        </w:rPr>
        <w:t>Mindestziele gemäß § 6 des Saub</w:t>
      </w:r>
      <w:r>
        <w:rPr>
          <w:rFonts w:asciiTheme="minorHAnsi" w:hAnsiTheme="minorHAnsi" w:cstheme="minorBidi"/>
          <w:sz w:val="22"/>
        </w:rPr>
        <w:t>FahrzeugBeschG vom 09.06.2021 in der jeweils gelt</w:t>
      </w:r>
      <w:r w:rsidR="00D21466">
        <w:rPr>
          <w:rFonts w:asciiTheme="minorHAnsi" w:hAnsiTheme="minorHAnsi" w:cstheme="minorBidi"/>
          <w:sz w:val="22"/>
        </w:rPr>
        <w:t xml:space="preserve">enden Fassung </w:t>
      </w:r>
      <w:r w:rsidR="00EF2D25">
        <w:rPr>
          <w:rFonts w:asciiTheme="minorHAnsi" w:hAnsiTheme="minorHAnsi" w:cstheme="minorBidi"/>
          <w:sz w:val="22"/>
        </w:rPr>
        <w:t>erfüllen</w:t>
      </w:r>
      <w:r w:rsidR="00F0162D">
        <w:rPr>
          <w:rFonts w:asciiTheme="minorHAnsi" w:hAnsiTheme="minorHAnsi" w:cstheme="minorBidi"/>
          <w:sz w:val="22"/>
        </w:rPr>
        <w:t>, wenn und soweit die Fahrzeuge vom Anwendungsbereich des SaubFahrzBeschG erfasst sind (zu den Ausnahmen vom Anwendungsbereich siehe § 4 SaubFahrzBeschG)</w:t>
      </w:r>
      <w:r w:rsidR="00D21466">
        <w:rPr>
          <w:rFonts w:asciiTheme="minorHAnsi" w:hAnsiTheme="minorHAnsi" w:cstheme="minorBidi"/>
          <w:sz w:val="22"/>
        </w:rPr>
        <w:t xml:space="preserve">. </w:t>
      </w:r>
      <w:r w:rsidR="007F5CF6">
        <w:rPr>
          <w:sz w:val="22"/>
        </w:rPr>
        <w:t>Der Auftragnehmer hat den Stand der Erfüllung der Quote</w:t>
      </w:r>
      <w:r w:rsidR="00B86418">
        <w:rPr>
          <w:sz w:val="22"/>
        </w:rPr>
        <w:t>n</w:t>
      </w:r>
      <w:r w:rsidR="007F5CF6">
        <w:rPr>
          <w:sz w:val="22"/>
        </w:rPr>
        <w:t xml:space="preserve"> der sauberen Fahrzeuge im Sinne des SaubFahrzeugBeschG jährlich zu belegen</w:t>
      </w:r>
      <w:r>
        <w:rPr>
          <w:sz w:val="22"/>
        </w:rPr>
        <w:t>.</w:t>
      </w:r>
    </w:p>
    <w:p w14:paraId="5629E73F" w14:textId="66176C73" w:rsidR="00B21E63" w:rsidRDefault="00676264" w:rsidP="00676264">
      <w:pPr>
        <w:tabs>
          <w:tab w:val="left" w:pos="4366"/>
        </w:tabs>
        <w:spacing w:before="120"/>
        <w:ind w:left="357" w:hanging="357"/>
        <w:jc w:val="both"/>
        <w:rPr>
          <w:sz w:val="22"/>
        </w:rPr>
      </w:pPr>
      <w:r>
        <w:rPr>
          <w:sz w:val="22"/>
        </w:rPr>
        <w:t xml:space="preserve">3.4 </w:t>
      </w:r>
      <w:r w:rsidR="00B21E63" w:rsidRPr="00A630CA">
        <w:rPr>
          <w:sz w:val="22"/>
        </w:rPr>
        <w:t xml:space="preserve">Welche Vorrichtungen und Hilfsmittel nach Art und Schwere der Behinderung im </w:t>
      </w:r>
      <w:r w:rsidR="00B21E63" w:rsidRPr="00743437">
        <w:rPr>
          <w:rFonts w:eastAsia="Times New Roman" w:cstheme="minorHAnsi"/>
          <w:sz w:val="22"/>
          <w:szCs w:val="24"/>
          <w:lang w:eastAsia="de-DE"/>
        </w:rPr>
        <w:t>Einzelnen</w:t>
      </w:r>
      <w:r w:rsidR="00B21E63" w:rsidRPr="00A630CA">
        <w:rPr>
          <w:sz w:val="22"/>
        </w:rPr>
        <w:t xml:space="preserve"> erforderlich sind und welche Besonderheiten bei der Beförderung im jeweiligen Einzelfall zu beachten sind, hat der Auftragnehmer in eigener Verantwortung mit den </w:t>
      </w:r>
      <w:r w:rsidR="00B21E63">
        <w:rPr>
          <w:sz w:val="22"/>
        </w:rPr>
        <w:t>Beförderungsteilnehmern</w:t>
      </w:r>
      <w:r w:rsidR="00B21E63" w:rsidRPr="00A630CA">
        <w:rPr>
          <w:sz w:val="22"/>
        </w:rPr>
        <w:t>, den benannten Ansprechpartner</w:t>
      </w:r>
      <w:r w:rsidR="00F7634B">
        <w:rPr>
          <w:sz w:val="22"/>
        </w:rPr>
        <w:t xml:space="preserve">n </w:t>
      </w:r>
      <w:r>
        <w:rPr>
          <w:sz w:val="22"/>
        </w:rPr>
        <w:t>(Eltern/Sorgeberechtigte/Betreuungspersonen) sowie dem Fachper</w:t>
      </w:r>
      <w:r>
        <w:rPr>
          <w:sz w:val="22"/>
        </w:rPr>
        <w:lastRenderedPageBreak/>
        <w:t xml:space="preserve">sonal der </w:t>
      </w:r>
      <w:r w:rsidR="001961F7">
        <w:rPr>
          <w:sz w:val="22"/>
        </w:rPr>
        <w:t xml:space="preserve">Katharinen-Schule sowie </w:t>
      </w:r>
      <w:r w:rsidR="00E71A43">
        <w:rPr>
          <w:sz w:val="22"/>
        </w:rPr>
        <w:t xml:space="preserve">der </w:t>
      </w:r>
      <w:r w:rsidR="001961F7">
        <w:rPr>
          <w:sz w:val="22"/>
        </w:rPr>
        <w:t>Berufsschule</w:t>
      </w:r>
      <w:r>
        <w:rPr>
          <w:sz w:val="22"/>
        </w:rPr>
        <w:t xml:space="preserve"> vor der ersten Beförderung</w:t>
      </w:r>
      <w:r w:rsidR="00B21E63" w:rsidRPr="00A630CA">
        <w:rPr>
          <w:sz w:val="22"/>
        </w:rPr>
        <w:t xml:space="preserve"> zu klären. Die Vo</w:t>
      </w:r>
      <w:r>
        <w:rPr>
          <w:sz w:val="22"/>
        </w:rPr>
        <w:t>rschriften der Ladungssicherung</w:t>
      </w:r>
      <w:r w:rsidR="00B21E63" w:rsidRPr="00A630CA">
        <w:rPr>
          <w:sz w:val="22"/>
        </w:rPr>
        <w:t xml:space="preserve"> für alle im Fahrzeug mitgeführten Hilfsmittel und Geräte sind einzuhalten.</w:t>
      </w:r>
      <w:r w:rsidR="00E17AD4">
        <w:rPr>
          <w:sz w:val="22"/>
        </w:rPr>
        <w:t xml:space="preserve"> </w:t>
      </w:r>
    </w:p>
    <w:p w14:paraId="209935F4" w14:textId="77777777" w:rsidR="00676264" w:rsidRPr="00A630CA" w:rsidRDefault="00676264" w:rsidP="00676264">
      <w:pPr>
        <w:tabs>
          <w:tab w:val="left" w:pos="4366"/>
        </w:tabs>
        <w:spacing w:before="120"/>
        <w:ind w:left="357"/>
        <w:jc w:val="both"/>
        <w:rPr>
          <w:sz w:val="22"/>
        </w:rPr>
      </w:pPr>
      <w:r>
        <w:rPr>
          <w:sz w:val="22"/>
        </w:rPr>
        <w:t>Das Fahrzeug muss entsprechend der von den Beförderungsteilnehmern benötigten Hilfsmittel gewählt werden. Werden keine Hilfsmittel benötigt, muss auch kein Platz für Hilfsmittel vorgehalten werden bzw. muss kein dafür geeignetes Fahrzeug eingesetzt werden.</w:t>
      </w:r>
    </w:p>
    <w:p w14:paraId="30B791DB" w14:textId="33798596" w:rsidR="00B21E63" w:rsidRDefault="00676264" w:rsidP="00676264">
      <w:pPr>
        <w:tabs>
          <w:tab w:val="left" w:pos="4366"/>
        </w:tabs>
        <w:spacing w:before="120"/>
        <w:ind w:left="357" w:hanging="357"/>
        <w:jc w:val="both"/>
        <w:rPr>
          <w:sz w:val="22"/>
        </w:rPr>
      </w:pPr>
      <w:r>
        <w:rPr>
          <w:sz w:val="22"/>
        </w:rPr>
        <w:t xml:space="preserve">3.5 </w:t>
      </w:r>
      <w:r w:rsidR="00B21E63" w:rsidRPr="00A630CA">
        <w:rPr>
          <w:sz w:val="22"/>
        </w:rPr>
        <w:t xml:space="preserve">Der </w:t>
      </w:r>
      <w:r>
        <w:rPr>
          <w:sz w:val="22"/>
        </w:rPr>
        <w:t xml:space="preserve">vom Auftragnehmer </w:t>
      </w:r>
      <w:r w:rsidR="00B21E63" w:rsidRPr="00A630CA">
        <w:rPr>
          <w:sz w:val="22"/>
        </w:rPr>
        <w:t>vorgehaltene Fahrzeug-Pool muss groß genug sein, um Ausfälle</w:t>
      </w:r>
      <w:r>
        <w:rPr>
          <w:sz w:val="22"/>
        </w:rPr>
        <w:t xml:space="preserve"> von Fahrzeugen oder notwendige</w:t>
      </w:r>
      <w:r w:rsidR="00B21E63" w:rsidRPr="00A630CA">
        <w:rPr>
          <w:sz w:val="22"/>
        </w:rPr>
        <w:t xml:space="preserve"> Fahrzeugwechsel </w:t>
      </w:r>
      <w:r w:rsidR="00197D6C">
        <w:rPr>
          <w:sz w:val="22"/>
        </w:rPr>
        <w:t>sofort</w:t>
      </w:r>
      <w:r w:rsidR="00B21E63" w:rsidRPr="00A630CA">
        <w:rPr>
          <w:sz w:val="22"/>
        </w:rPr>
        <w:t xml:space="preserve"> kompensieren zu können</w:t>
      </w:r>
      <w:r>
        <w:rPr>
          <w:sz w:val="22"/>
        </w:rPr>
        <w:t xml:space="preserve">. Der Auftragnehmer hat sicherzustellen, dass die Beförderung durch Ausfälle von Fahrzeugen oder notwendige Fahrzeugwechsel nicht beeinträchtigt wird. </w:t>
      </w:r>
      <w:r w:rsidR="00B21E63" w:rsidRPr="00A630CA">
        <w:rPr>
          <w:sz w:val="22"/>
        </w:rPr>
        <w:t xml:space="preserve">Sofern der </w:t>
      </w:r>
      <w:r w:rsidR="00B21E63" w:rsidRPr="00743437">
        <w:rPr>
          <w:rFonts w:eastAsia="Times New Roman" w:cstheme="minorHAnsi"/>
          <w:sz w:val="22"/>
          <w:szCs w:val="24"/>
          <w:lang w:eastAsia="de-DE"/>
        </w:rPr>
        <w:t>Auftragnehmer</w:t>
      </w:r>
      <w:r w:rsidR="00B21E63" w:rsidRPr="00A630CA">
        <w:rPr>
          <w:sz w:val="22"/>
        </w:rPr>
        <w:t xml:space="preserve"> kein Ersatzfahrzeug einsetzen kann, muss er in eigenem Namen und auf eigene Rechnung ein Taxi mit der Beförderung beauftragen.</w:t>
      </w:r>
    </w:p>
    <w:p w14:paraId="0D634B97" w14:textId="090DF527" w:rsidR="00B21E63" w:rsidRDefault="00676264" w:rsidP="00676264">
      <w:pPr>
        <w:tabs>
          <w:tab w:val="left" w:pos="4366"/>
        </w:tabs>
        <w:spacing w:before="120"/>
        <w:ind w:left="357" w:hanging="357"/>
        <w:jc w:val="both"/>
        <w:rPr>
          <w:sz w:val="22"/>
        </w:rPr>
      </w:pPr>
      <w:r>
        <w:rPr>
          <w:sz w:val="22"/>
        </w:rPr>
        <w:t xml:space="preserve">3.6 </w:t>
      </w:r>
      <w:r w:rsidR="00B21E63" w:rsidRPr="00295DC8">
        <w:rPr>
          <w:sz w:val="22"/>
        </w:rPr>
        <w:t xml:space="preserve">Es </w:t>
      </w:r>
      <w:r w:rsidR="00B21E63" w:rsidRPr="00743437">
        <w:rPr>
          <w:rFonts w:eastAsia="Times New Roman" w:cstheme="minorHAnsi"/>
          <w:sz w:val="22"/>
          <w:szCs w:val="24"/>
          <w:lang w:eastAsia="de-DE"/>
        </w:rPr>
        <w:t>wird</w:t>
      </w:r>
      <w:r w:rsidR="001B528B">
        <w:rPr>
          <w:sz w:val="22"/>
        </w:rPr>
        <w:t xml:space="preserve"> darauf hingewiesen, </w:t>
      </w:r>
      <w:r w:rsidR="001B528B" w:rsidRPr="001C2F28">
        <w:rPr>
          <w:sz w:val="22"/>
        </w:rPr>
        <w:t xml:space="preserve">dass </w:t>
      </w:r>
      <w:r w:rsidR="00B21E63" w:rsidRPr="001C2F28">
        <w:rPr>
          <w:sz w:val="22"/>
        </w:rPr>
        <w:t xml:space="preserve">die </w:t>
      </w:r>
      <w:r w:rsidR="00C3036F" w:rsidRPr="001C2F28">
        <w:rPr>
          <w:sz w:val="22"/>
        </w:rPr>
        <w:t>Sammelhaltestellen</w:t>
      </w:r>
      <w:r w:rsidR="00B21E63" w:rsidRPr="001C2F28">
        <w:rPr>
          <w:sz w:val="22"/>
        </w:rPr>
        <w:t xml:space="preserve"> </w:t>
      </w:r>
      <w:r w:rsidR="00467DA7" w:rsidRPr="001C2F28">
        <w:rPr>
          <w:sz w:val="22"/>
        </w:rPr>
        <w:t xml:space="preserve">(Ziffer 2.5) </w:t>
      </w:r>
      <w:r w:rsidR="00B21E63" w:rsidRPr="001C2F28">
        <w:rPr>
          <w:sz w:val="22"/>
        </w:rPr>
        <w:t>ggf. innerhalb einer Umweltzone liegen</w:t>
      </w:r>
      <w:r w:rsidRPr="001C2F28">
        <w:rPr>
          <w:sz w:val="22"/>
        </w:rPr>
        <w:t xml:space="preserve"> bzw. künftig liegen können</w:t>
      </w:r>
      <w:r w:rsidR="00B21E63" w:rsidRPr="001C2F28">
        <w:rPr>
          <w:sz w:val="22"/>
        </w:rPr>
        <w:t>. Bei der Beförderung ist dieser Umstand zu berücksichtigen. Der</w:t>
      </w:r>
      <w:r w:rsidR="00B21E63" w:rsidRPr="00295DC8">
        <w:rPr>
          <w:sz w:val="22"/>
        </w:rPr>
        <w:t xml:space="preserve"> Auftragnehmer verpflichtet sich Fahrzeuge einzusetzen, die berechtigt sind in die Umweltzone einzufahren. Eine Verlängerung des Beförderungsweges zur Umfahrung der Umweltzone ist nicht zulässig. Hierbei</w:t>
      </w:r>
      <w:r w:rsidR="007B6757">
        <w:rPr>
          <w:sz w:val="22"/>
        </w:rPr>
        <w:t xml:space="preserve"> ist zu berücksichtigen, dass</w:t>
      </w:r>
      <w:r w:rsidR="00B21E63" w:rsidRPr="00295DC8">
        <w:rPr>
          <w:sz w:val="22"/>
        </w:rPr>
        <w:t xml:space="preserve"> zu einem späteren Zeitpunkt unter Umständen strengere Auflagen für die Fahrzeuge gelten.</w:t>
      </w:r>
    </w:p>
    <w:p w14:paraId="355788D8" w14:textId="77777777" w:rsidR="001B528B" w:rsidRDefault="00676264" w:rsidP="00676264">
      <w:pPr>
        <w:tabs>
          <w:tab w:val="left" w:pos="4366"/>
        </w:tabs>
        <w:spacing w:before="120"/>
        <w:ind w:left="357" w:hanging="357"/>
        <w:jc w:val="both"/>
        <w:rPr>
          <w:sz w:val="22"/>
        </w:rPr>
      </w:pPr>
      <w:r>
        <w:rPr>
          <w:sz w:val="22"/>
        </w:rPr>
        <w:t xml:space="preserve">3.7 Sollte es während der Vertragslaufzeit zu einem </w:t>
      </w:r>
      <w:r w:rsidR="001B528B">
        <w:rPr>
          <w:sz w:val="22"/>
        </w:rPr>
        <w:t>Fahrverbot für Di</w:t>
      </w:r>
      <w:r w:rsidR="007B6757">
        <w:rPr>
          <w:sz w:val="22"/>
        </w:rPr>
        <w:t>eselfahrzeuge kommen, welche auch</w:t>
      </w:r>
      <w:r w:rsidR="001B528B">
        <w:rPr>
          <w:sz w:val="22"/>
        </w:rPr>
        <w:t xml:space="preserve"> die vom Auftragnehmer eingesetzten Fahrzeuge betreffen, so sind rechtzeitig und vorab vom Auftragnehmer selbst die notwendigen Vorkehrungen zu treffen. Die Beförderung ist fortlaufend und ohne Unterbrechung vom Auftragnehmer sicherzustellen.</w:t>
      </w:r>
    </w:p>
    <w:p w14:paraId="7A2987A7" w14:textId="5806AC99" w:rsidR="00B21E63" w:rsidRPr="00C56AAB" w:rsidRDefault="0021593B" w:rsidP="00DE4F27">
      <w:pPr>
        <w:tabs>
          <w:tab w:val="left" w:pos="4366"/>
        </w:tabs>
        <w:spacing w:before="120"/>
        <w:ind w:left="357" w:hanging="357"/>
        <w:jc w:val="both"/>
        <w:rPr>
          <w:rFonts w:asciiTheme="minorHAnsi" w:hAnsiTheme="minorHAnsi" w:cstheme="minorHAnsi"/>
          <w:sz w:val="22"/>
        </w:rPr>
      </w:pPr>
      <w:r>
        <w:rPr>
          <w:rFonts w:asciiTheme="minorHAnsi" w:hAnsiTheme="minorHAnsi" w:cstheme="minorHAnsi"/>
          <w:sz w:val="22"/>
        </w:rPr>
        <w:t xml:space="preserve">3.8 Der </w:t>
      </w:r>
      <w:r w:rsidRPr="00DE4F27">
        <w:rPr>
          <w:sz w:val="22"/>
        </w:rPr>
        <w:t>Auftragnehmer</w:t>
      </w:r>
      <w:r>
        <w:rPr>
          <w:rFonts w:asciiTheme="minorHAnsi" w:hAnsiTheme="minorHAnsi" w:cstheme="minorHAnsi"/>
          <w:sz w:val="22"/>
        </w:rPr>
        <w:t xml:space="preserve"> ist verpflichtet, für die Beförderung die in der zu seinem Angebot </w:t>
      </w:r>
      <w:r w:rsidR="00D0690F">
        <w:rPr>
          <w:rFonts w:asciiTheme="minorHAnsi" w:hAnsiTheme="minorHAnsi" w:cstheme="minorHAnsi"/>
          <w:sz w:val="22"/>
        </w:rPr>
        <w:t xml:space="preserve">(Anhang 3 des Beförderungsvertrags) </w:t>
      </w:r>
      <w:r>
        <w:rPr>
          <w:rFonts w:asciiTheme="minorHAnsi" w:hAnsiTheme="minorHAnsi" w:cstheme="minorHAnsi"/>
          <w:sz w:val="22"/>
        </w:rPr>
        <w:t xml:space="preserve">gehörenden Fahrzeugbeschreibung benannten Fahrzeuge einzusetzen. </w:t>
      </w:r>
      <w:r w:rsidR="00DD2974">
        <w:rPr>
          <w:rFonts w:asciiTheme="minorHAnsi" w:hAnsiTheme="minorHAnsi" w:cstheme="minorHAnsi"/>
          <w:sz w:val="22"/>
        </w:rPr>
        <w:t xml:space="preserve">Im Falle von </w:t>
      </w:r>
      <w:r>
        <w:rPr>
          <w:rFonts w:asciiTheme="minorHAnsi" w:hAnsiTheme="minorHAnsi" w:cstheme="minorHAnsi"/>
          <w:sz w:val="22"/>
        </w:rPr>
        <w:t xml:space="preserve">Änderungen bei den eingesetzten </w:t>
      </w:r>
      <w:r w:rsidRPr="00C56AAB">
        <w:rPr>
          <w:rFonts w:asciiTheme="minorHAnsi" w:hAnsiTheme="minorHAnsi" w:cstheme="minorHAnsi"/>
          <w:sz w:val="22"/>
        </w:rPr>
        <w:t xml:space="preserve">Fahrzeugen </w:t>
      </w:r>
      <w:r w:rsidR="00DD2974">
        <w:rPr>
          <w:rFonts w:asciiTheme="minorHAnsi" w:hAnsiTheme="minorHAnsi" w:cstheme="minorHAnsi"/>
          <w:sz w:val="22"/>
        </w:rPr>
        <w:t>ist</w:t>
      </w:r>
      <w:r w:rsidR="00DD2974" w:rsidRPr="00C56AAB">
        <w:rPr>
          <w:rFonts w:asciiTheme="minorHAnsi" w:hAnsiTheme="minorHAnsi" w:cstheme="minorHAnsi"/>
          <w:sz w:val="22"/>
        </w:rPr>
        <w:t xml:space="preserve"> </w:t>
      </w:r>
      <w:r w:rsidR="00DD2974">
        <w:rPr>
          <w:rFonts w:asciiTheme="minorHAnsi" w:hAnsiTheme="minorHAnsi" w:cstheme="minorHAnsi"/>
          <w:sz w:val="22"/>
        </w:rPr>
        <w:t xml:space="preserve">dem Auftraggeber </w:t>
      </w:r>
      <w:r w:rsidRPr="00C56AAB">
        <w:rPr>
          <w:rFonts w:asciiTheme="minorHAnsi" w:hAnsiTheme="minorHAnsi" w:cstheme="minorHAnsi"/>
          <w:sz w:val="22"/>
        </w:rPr>
        <w:t xml:space="preserve">unverzüglich </w:t>
      </w:r>
      <w:r w:rsidR="00DD2974">
        <w:rPr>
          <w:rFonts w:asciiTheme="minorHAnsi" w:hAnsiTheme="minorHAnsi" w:cstheme="minorHAnsi"/>
          <w:sz w:val="22"/>
        </w:rPr>
        <w:t>eine aktualisierte Fahrzeugbeschreibung zu übermitteln</w:t>
      </w:r>
      <w:r w:rsidRPr="00C56AAB">
        <w:rPr>
          <w:rFonts w:asciiTheme="minorHAnsi" w:hAnsiTheme="minorHAnsi" w:cstheme="minorHAnsi"/>
          <w:sz w:val="22"/>
        </w:rPr>
        <w:t>.</w:t>
      </w:r>
    </w:p>
    <w:p w14:paraId="264612EC" w14:textId="76E0A3D1" w:rsidR="00DE4F27" w:rsidRPr="00C56AAB" w:rsidRDefault="00DE4F27" w:rsidP="00DE4F27">
      <w:pPr>
        <w:pStyle w:val="Listenabsatz"/>
        <w:numPr>
          <w:ilvl w:val="1"/>
          <w:numId w:val="42"/>
        </w:numPr>
        <w:spacing w:before="120" w:after="120"/>
        <w:ind w:left="357" w:hanging="357"/>
        <w:contextualSpacing w:val="0"/>
        <w:rPr>
          <w:rFonts w:asciiTheme="minorHAnsi" w:hAnsiTheme="minorHAnsi" w:cstheme="minorBidi"/>
          <w:sz w:val="22"/>
        </w:rPr>
      </w:pPr>
      <w:r w:rsidRPr="00C56AAB">
        <w:rPr>
          <w:rFonts w:asciiTheme="minorHAnsi" w:hAnsiTheme="minorHAnsi" w:cstheme="minorBidi"/>
          <w:sz w:val="22"/>
        </w:rPr>
        <w:t xml:space="preserve">Der Auftraggeber ist berechtigt, zu jedem </w:t>
      </w:r>
      <w:r w:rsidRPr="00DD2974">
        <w:rPr>
          <w:rFonts w:asciiTheme="minorHAnsi" w:hAnsiTheme="minorHAnsi" w:cstheme="minorBidi"/>
          <w:sz w:val="22"/>
        </w:rPr>
        <w:t xml:space="preserve">Zeitpunkt während </w:t>
      </w:r>
      <w:r w:rsidRPr="001C2F28">
        <w:rPr>
          <w:rFonts w:asciiTheme="minorHAnsi" w:hAnsiTheme="minorHAnsi" w:cstheme="minorBidi"/>
          <w:sz w:val="22"/>
        </w:rPr>
        <w:t xml:space="preserve">der Laufzeit dieses Vertrages den Einsatz einer anderen Fahrzeugart (z.B. </w:t>
      </w:r>
      <w:r w:rsidR="00261D9B" w:rsidRPr="001C2F28">
        <w:rPr>
          <w:rFonts w:asciiTheme="minorHAnsi" w:hAnsiTheme="minorHAnsi" w:cstheme="minorBidi"/>
          <w:sz w:val="22"/>
        </w:rPr>
        <w:t xml:space="preserve">Midibus statt </w:t>
      </w:r>
      <w:r w:rsidR="009C6C9A">
        <w:rPr>
          <w:rFonts w:asciiTheme="minorHAnsi" w:hAnsiTheme="minorHAnsi" w:cstheme="minorBidi"/>
          <w:sz w:val="22"/>
        </w:rPr>
        <w:t>Kleinbusse</w:t>
      </w:r>
      <w:r w:rsidRPr="001C2F28">
        <w:rPr>
          <w:rFonts w:asciiTheme="minorHAnsi" w:hAnsiTheme="minorHAnsi" w:cstheme="minorBidi"/>
          <w:sz w:val="22"/>
        </w:rPr>
        <w:t xml:space="preserve">) zu verlangen, wenn dies aufgrund von Änderungen im Beförderungsbetrieb (siehe </w:t>
      </w:r>
      <w:r w:rsidR="0001505A">
        <w:rPr>
          <w:rFonts w:asciiTheme="minorHAnsi" w:hAnsiTheme="minorHAnsi" w:cstheme="minorBidi"/>
          <w:sz w:val="22"/>
        </w:rPr>
        <w:t>Ziffer</w:t>
      </w:r>
      <w:r w:rsidRPr="001C2F28">
        <w:rPr>
          <w:rFonts w:asciiTheme="minorHAnsi" w:hAnsiTheme="minorHAnsi" w:cstheme="minorBidi"/>
          <w:sz w:val="22"/>
        </w:rPr>
        <w:t xml:space="preserve"> 8.3</w:t>
      </w:r>
      <w:r w:rsidRPr="00C56AAB">
        <w:rPr>
          <w:rFonts w:asciiTheme="minorHAnsi" w:hAnsiTheme="minorHAnsi" w:cstheme="minorBidi"/>
          <w:sz w:val="22"/>
        </w:rPr>
        <w:t>), im Hinblick auf den notwendigen Transportbedarf und/oder im Hinblick auf das Wirtschaftlichkeitsgebot erforderlich ist. Der Auftragnehmer ist verpflichtet, dem Verlangen des Auftraggebers nachzukommen. Die Tourenplanung</w:t>
      </w:r>
      <w:r w:rsidR="00C3036F">
        <w:rPr>
          <w:rFonts w:asciiTheme="minorHAnsi" w:hAnsiTheme="minorHAnsi" w:cstheme="minorBidi"/>
          <w:sz w:val="22"/>
        </w:rPr>
        <w:t xml:space="preserve"> </w:t>
      </w:r>
      <w:r w:rsidRPr="00C56AAB">
        <w:rPr>
          <w:rFonts w:asciiTheme="minorHAnsi" w:hAnsiTheme="minorHAnsi" w:cstheme="minorBidi"/>
          <w:sz w:val="22"/>
        </w:rPr>
        <w:t>ist vom Auftragnehmer entsprechend zu aktualisieren und innerhalb von drei Arbeitstagen dem Auftraggeber zur Genehmigung vorzulegen.</w:t>
      </w:r>
    </w:p>
    <w:p w14:paraId="6950A7F2" w14:textId="77777777" w:rsidR="00DE4F27" w:rsidRDefault="00DE4F27" w:rsidP="00276981">
      <w:pPr>
        <w:rPr>
          <w:rFonts w:asciiTheme="minorHAnsi" w:hAnsiTheme="minorHAnsi" w:cstheme="minorHAnsi"/>
          <w:sz w:val="22"/>
        </w:rPr>
      </w:pPr>
    </w:p>
    <w:p w14:paraId="5647E24D" w14:textId="1643B6D8" w:rsidR="001B528B" w:rsidRPr="00E75977" w:rsidRDefault="001B528B" w:rsidP="00385799">
      <w:pPr>
        <w:pStyle w:val="berschrift2"/>
        <w:numPr>
          <w:ilvl w:val="0"/>
          <w:numId w:val="33"/>
        </w:numPr>
      </w:pPr>
      <w:r>
        <w:t xml:space="preserve"> </w:t>
      </w:r>
      <w:bookmarkStart w:id="3" w:name="_Toc94016522"/>
      <w:r w:rsidRPr="00E75977">
        <w:t>Fahr</w:t>
      </w:r>
      <w:r w:rsidR="00285111">
        <w:t>personal</w:t>
      </w:r>
      <w:bookmarkEnd w:id="3"/>
    </w:p>
    <w:p w14:paraId="1EC199B0" w14:textId="77777777" w:rsidR="00275AF7" w:rsidRDefault="00275AF7" w:rsidP="00275AF7">
      <w:pPr>
        <w:tabs>
          <w:tab w:val="left" w:pos="4366"/>
        </w:tabs>
        <w:spacing w:before="120"/>
        <w:ind w:left="357" w:hanging="357"/>
        <w:jc w:val="both"/>
        <w:rPr>
          <w:sz w:val="22"/>
        </w:rPr>
      </w:pPr>
      <w:r>
        <w:rPr>
          <w:sz w:val="22"/>
        </w:rPr>
        <w:t xml:space="preserve">4.1 </w:t>
      </w:r>
      <w:r w:rsidR="001B528B" w:rsidRPr="00743437">
        <w:rPr>
          <w:sz w:val="22"/>
        </w:rPr>
        <w:t>Der Auftragnehmer darf nur zuverlässiges und zur Personenbeförderung ge</w:t>
      </w:r>
      <w:r w:rsidR="0021593B">
        <w:rPr>
          <w:sz w:val="22"/>
        </w:rPr>
        <w:t>eignetes Fahrpersonal einsetzen</w:t>
      </w:r>
      <w:r>
        <w:rPr>
          <w:sz w:val="22"/>
        </w:rPr>
        <w:t>.</w:t>
      </w:r>
    </w:p>
    <w:p w14:paraId="0431B621" w14:textId="2DABC190" w:rsidR="00275AF7" w:rsidRDefault="00275AF7" w:rsidP="00275AF7">
      <w:pPr>
        <w:tabs>
          <w:tab w:val="left" w:pos="4366"/>
        </w:tabs>
        <w:spacing w:before="120"/>
        <w:ind w:left="357" w:hanging="357"/>
        <w:jc w:val="both"/>
        <w:rPr>
          <w:sz w:val="22"/>
        </w:rPr>
      </w:pPr>
      <w:r>
        <w:rPr>
          <w:sz w:val="22"/>
        </w:rPr>
        <w:t xml:space="preserve">4.2 </w:t>
      </w:r>
      <w:r w:rsidR="00F92AF2">
        <w:rPr>
          <w:sz w:val="22"/>
        </w:rPr>
        <w:t xml:space="preserve">Der Auftragnehmer </w:t>
      </w:r>
      <w:r w:rsidR="00753B2C">
        <w:rPr>
          <w:sz w:val="22"/>
        </w:rPr>
        <w:t xml:space="preserve">ist </w:t>
      </w:r>
      <w:r w:rsidR="00F92AF2">
        <w:rPr>
          <w:sz w:val="22"/>
        </w:rPr>
        <w:t xml:space="preserve">verpflichtet, </w:t>
      </w:r>
      <w:r w:rsidR="00F8607A">
        <w:rPr>
          <w:sz w:val="22"/>
        </w:rPr>
        <w:t xml:space="preserve">sich </w:t>
      </w:r>
      <w:r w:rsidR="00753B2C">
        <w:rPr>
          <w:sz w:val="22"/>
        </w:rPr>
        <w:t xml:space="preserve">vor </w:t>
      </w:r>
      <w:r w:rsidR="00F8607A">
        <w:rPr>
          <w:sz w:val="22"/>
        </w:rPr>
        <w:t xml:space="preserve">der ersten </w:t>
      </w:r>
      <w:r w:rsidR="00F8607A" w:rsidRPr="009A2E3F">
        <w:rPr>
          <w:sz w:val="22"/>
        </w:rPr>
        <w:t xml:space="preserve">Beförderung und erneut vor Beginn des </w:t>
      </w:r>
      <w:r w:rsidR="00853290" w:rsidRPr="009A2E3F">
        <w:rPr>
          <w:sz w:val="22"/>
        </w:rPr>
        <w:t xml:space="preserve">dritten und </w:t>
      </w:r>
      <w:r w:rsidR="00F8607A" w:rsidRPr="009A2E3F">
        <w:rPr>
          <w:sz w:val="22"/>
        </w:rPr>
        <w:t>fünften Vertragsjahres</w:t>
      </w:r>
      <w:r w:rsidR="00753B2C" w:rsidRPr="009A2E3F">
        <w:rPr>
          <w:sz w:val="22"/>
        </w:rPr>
        <w:t xml:space="preserve"> </w:t>
      </w:r>
      <w:r w:rsidR="00F8607A" w:rsidRPr="009A2E3F">
        <w:rPr>
          <w:sz w:val="22"/>
        </w:rPr>
        <w:t>von dem</w:t>
      </w:r>
      <w:r w:rsidR="007B6757" w:rsidRPr="009A2E3F">
        <w:rPr>
          <w:sz w:val="22"/>
        </w:rPr>
        <w:t xml:space="preserve"> von ihm eingesetzte</w:t>
      </w:r>
      <w:r w:rsidR="00F8607A" w:rsidRPr="009A2E3F">
        <w:rPr>
          <w:sz w:val="22"/>
        </w:rPr>
        <w:t>n</w:t>
      </w:r>
      <w:r w:rsidR="00297816" w:rsidRPr="009A2E3F">
        <w:rPr>
          <w:sz w:val="22"/>
        </w:rPr>
        <w:t xml:space="preserve"> Fahrpersonal</w:t>
      </w:r>
      <w:r w:rsidR="00F92AF2" w:rsidRPr="009A2E3F">
        <w:rPr>
          <w:sz w:val="22"/>
        </w:rPr>
        <w:t xml:space="preserve"> ein erweitertes Führungszeugnis </w:t>
      </w:r>
      <w:r w:rsidR="00F8607A" w:rsidRPr="009A2E3F">
        <w:rPr>
          <w:sz w:val="22"/>
        </w:rPr>
        <w:t xml:space="preserve">vorlegen </w:t>
      </w:r>
      <w:r w:rsidR="00F92AF2" w:rsidRPr="009A2E3F">
        <w:rPr>
          <w:sz w:val="22"/>
        </w:rPr>
        <w:t>zu lassen</w:t>
      </w:r>
      <w:r w:rsidR="00F8607A" w:rsidRPr="009A2E3F">
        <w:rPr>
          <w:sz w:val="22"/>
        </w:rPr>
        <w:t>, das zum Zeitpunkt der Vorlage nicht älter als drei Monate sein darf</w:t>
      </w:r>
      <w:r w:rsidR="00F92AF2" w:rsidRPr="009A2E3F">
        <w:rPr>
          <w:sz w:val="22"/>
        </w:rPr>
        <w:t xml:space="preserve">. </w:t>
      </w:r>
      <w:r w:rsidR="005A435D" w:rsidRPr="009A2E3F">
        <w:rPr>
          <w:sz w:val="22"/>
        </w:rPr>
        <w:t xml:space="preserve">Die fortlaufende Überprüfung obliegt dem Auftragnehmer. </w:t>
      </w:r>
      <w:r w:rsidR="00F8607A" w:rsidRPr="009A2E3F">
        <w:rPr>
          <w:sz w:val="22"/>
        </w:rPr>
        <w:t xml:space="preserve">Der Auftragnehmer hat auf Verlangen dem Auftraggeber die Dokumentation </w:t>
      </w:r>
      <w:r w:rsidR="005A435D" w:rsidRPr="009A2E3F">
        <w:rPr>
          <w:sz w:val="22"/>
        </w:rPr>
        <w:t xml:space="preserve">über die Überprüfung </w:t>
      </w:r>
      <w:r w:rsidR="00F8607A" w:rsidRPr="009A2E3F">
        <w:rPr>
          <w:sz w:val="22"/>
        </w:rPr>
        <w:t xml:space="preserve">vorzulegen. </w:t>
      </w:r>
      <w:r w:rsidR="00F7395C" w:rsidRPr="009A2E3F">
        <w:rPr>
          <w:sz w:val="22"/>
        </w:rPr>
        <w:t xml:space="preserve">Die </w:t>
      </w:r>
      <w:r w:rsidR="005A435D" w:rsidRPr="009A2E3F">
        <w:rPr>
          <w:sz w:val="22"/>
        </w:rPr>
        <w:t xml:space="preserve">Kosten für die Beantragung des erweiterten Führungszeugnisses trägt der Auftragnehmer; die </w:t>
      </w:r>
      <w:r w:rsidR="00F7395C" w:rsidRPr="009A2E3F">
        <w:rPr>
          <w:sz w:val="22"/>
        </w:rPr>
        <w:t>damit verbundenen Kosten werden vom Auftraggeber nicht erstattet</w:t>
      </w:r>
      <w:r w:rsidRPr="009A2E3F">
        <w:rPr>
          <w:sz w:val="22"/>
        </w:rPr>
        <w:t xml:space="preserve">. </w:t>
      </w:r>
    </w:p>
    <w:p w14:paraId="6F7B2B46" w14:textId="2C7FDFA7" w:rsidR="008E2901" w:rsidRPr="008E2901" w:rsidRDefault="008E2901" w:rsidP="008E2901">
      <w:pPr>
        <w:tabs>
          <w:tab w:val="left" w:pos="4366"/>
        </w:tabs>
        <w:spacing w:before="120"/>
        <w:ind w:left="357" w:hanging="357"/>
        <w:jc w:val="both"/>
        <w:rPr>
          <w:sz w:val="22"/>
        </w:rPr>
      </w:pPr>
      <w:r>
        <w:rPr>
          <w:sz w:val="22"/>
        </w:rPr>
        <w:t>4.3</w:t>
      </w:r>
      <w:r>
        <w:rPr>
          <w:sz w:val="22"/>
        </w:rPr>
        <w:tab/>
      </w:r>
      <w:r w:rsidRPr="008E2901">
        <w:rPr>
          <w:sz w:val="22"/>
        </w:rPr>
        <w:t>Der Auftragnehmer hat dem für die Leistungserbringung eingesetzten Fahrpersonal vor der ersten Beförderung den Diözesanen Verhaltenskodex der Präventionsarbeit im Bistum Augsburg (An</w:t>
      </w:r>
      <w:r w:rsidRPr="008E2901">
        <w:rPr>
          <w:sz w:val="22"/>
        </w:rPr>
        <w:lastRenderedPageBreak/>
        <w:t>lage</w:t>
      </w:r>
      <w:r w:rsidR="00CA7CBF">
        <w:rPr>
          <w:sz w:val="22"/>
        </w:rPr>
        <w:t> 3</w:t>
      </w:r>
      <w:r w:rsidRPr="008E2901">
        <w:rPr>
          <w:sz w:val="22"/>
        </w:rPr>
        <w:t>) auszuhändigen und die betreffenden Personen vor der ersten Beförderung gegen Unterschrift zu dessen Einhaltung zu verpflichten. Der Auftragnehmer ist verpflichtet, dies auf Verlangen dem Auftraggeber nachzuweisen.</w:t>
      </w:r>
    </w:p>
    <w:p w14:paraId="1352CEB3" w14:textId="657C83A0" w:rsidR="008E2901" w:rsidRPr="009A2E3F" w:rsidRDefault="008E2901" w:rsidP="00275AF7">
      <w:pPr>
        <w:tabs>
          <w:tab w:val="left" w:pos="4366"/>
        </w:tabs>
        <w:spacing w:before="120"/>
        <w:ind w:left="357" w:hanging="357"/>
        <w:jc w:val="both"/>
        <w:rPr>
          <w:sz w:val="22"/>
        </w:rPr>
      </w:pPr>
      <w:r>
        <w:rPr>
          <w:sz w:val="22"/>
        </w:rPr>
        <w:t>4.4</w:t>
      </w:r>
      <w:r>
        <w:rPr>
          <w:sz w:val="22"/>
        </w:rPr>
        <w:tab/>
      </w:r>
      <w:r w:rsidRPr="008E2901">
        <w:rPr>
          <w:sz w:val="22"/>
        </w:rPr>
        <w:t xml:space="preserve">Der Auftragnehmer ist verpflichtet, sich vor der ersten Beförderung von dem von ihm eingesetzten Fahrpersonal die unterzeichnete Selbstauskunft zur persönlichen Eignung (Anlage </w:t>
      </w:r>
      <w:r w:rsidR="00CA7CBF">
        <w:rPr>
          <w:sz w:val="22"/>
        </w:rPr>
        <w:t>4</w:t>
      </w:r>
      <w:r w:rsidRPr="008E2901">
        <w:rPr>
          <w:sz w:val="22"/>
        </w:rPr>
        <w:t>) vorlegen zu lassen. Der Auftragnehmer hat auf Verlangen dem Auftraggeber die Dokumentation über die Überprüfung vorzulegen.</w:t>
      </w:r>
    </w:p>
    <w:p w14:paraId="0224C484" w14:textId="33B9A46E" w:rsidR="001B528B" w:rsidRPr="009A2E3F" w:rsidRDefault="00275AF7" w:rsidP="00275AF7">
      <w:pPr>
        <w:tabs>
          <w:tab w:val="left" w:pos="4366"/>
        </w:tabs>
        <w:spacing w:before="120"/>
        <w:ind w:left="357" w:hanging="357"/>
        <w:jc w:val="both"/>
        <w:rPr>
          <w:sz w:val="22"/>
        </w:rPr>
      </w:pPr>
      <w:r w:rsidRPr="009A2E3F">
        <w:rPr>
          <w:sz w:val="22"/>
        </w:rPr>
        <w:t>4.</w:t>
      </w:r>
      <w:r w:rsidR="008E2901">
        <w:rPr>
          <w:sz w:val="22"/>
        </w:rPr>
        <w:t>5</w:t>
      </w:r>
      <w:r w:rsidR="008E2901" w:rsidRPr="009A2E3F">
        <w:rPr>
          <w:sz w:val="22"/>
        </w:rPr>
        <w:t xml:space="preserve"> </w:t>
      </w:r>
      <w:r w:rsidR="008C3635" w:rsidRPr="009A2E3F">
        <w:rPr>
          <w:sz w:val="22"/>
        </w:rPr>
        <w:t>Das Fahrpersonal</w:t>
      </w:r>
      <w:r w:rsidR="001B528B" w:rsidRPr="009A2E3F">
        <w:rPr>
          <w:sz w:val="22"/>
        </w:rPr>
        <w:t xml:space="preserve"> </w:t>
      </w:r>
      <w:r w:rsidR="008C3635" w:rsidRPr="009A2E3F">
        <w:rPr>
          <w:sz w:val="22"/>
        </w:rPr>
        <w:t>muss</w:t>
      </w:r>
      <w:r w:rsidR="001B528B" w:rsidRPr="009A2E3F">
        <w:rPr>
          <w:sz w:val="22"/>
        </w:rPr>
        <w:t xml:space="preserve"> folgende Voraussetzungen erfüllen:</w:t>
      </w:r>
    </w:p>
    <w:p w14:paraId="5793BC17" w14:textId="77777777" w:rsidR="001B528B" w:rsidRPr="009A2E3F" w:rsidRDefault="007B6757" w:rsidP="001B528B">
      <w:pPr>
        <w:pStyle w:val="Listenabsatz"/>
        <w:numPr>
          <w:ilvl w:val="0"/>
          <w:numId w:val="7"/>
        </w:numPr>
        <w:ind w:left="714" w:hanging="357"/>
        <w:rPr>
          <w:sz w:val="22"/>
        </w:rPr>
      </w:pPr>
      <w:r w:rsidRPr="009A2E3F">
        <w:rPr>
          <w:sz w:val="22"/>
        </w:rPr>
        <w:t>A</w:t>
      </w:r>
      <w:r w:rsidR="001B528B" w:rsidRPr="009A2E3F">
        <w:rPr>
          <w:sz w:val="22"/>
        </w:rPr>
        <w:t>usreichende Fahrpraxis (mindestens 5 Jahre)</w:t>
      </w:r>
    </w:p>
    <w:p w14:paraId="5E7A93AA" w14:textId="6343DF56" w:rsidR="00DD2974" w:rsidRDefault="00DD2974" w:rsidP="001B528B">
      <w:pPr>
        <w:pStyle w:val="Listenabsatz"/>
        <w:numPr>
          <w:ilvl w:val="0"/>
          <w:numId w:val="7"/>
        </w:numPr>
        <w:ind w:left="714" w:hanging="357"/>
        <w:rPr>
          <w:sz w:val="22"/>
        </w:rPr>
      </w:pPr>
      <w:r w:rsidRPr="009A2E3F">
        <w:rPr>
          <w:sz w:val="22"/>
        </w:rPr>
        <w:t>Erweitertes Führungszeugnis</w:t>
      </w:r>
      <w:r w:rsidR="00261D9B" w:rsidRPr="009D1717">
        <w:rPr>
          <w:sz w:val="22"/>
        </w:rPr>
        <w:t>, in dem keine Eintragungen hinsichtlich der in § 72a Abs. 1 SGB VIII bzw. § 75 Abs. 2 SGB XII bzw. § 124 Abs. 2 SGB IX genannten Straftaten vermerkt sind</w:t>
      </w:r>
    </w:p>
    <w:p w14:paraId="7AD3C657" w14:textId="77777777" w:rsidR="008E2901" w:rsidRPr="008E2901" w:rsidRDefault="008E2901" w:rsidP="008E2901">
      <w:pPr>
        <w:pStyle w:val="Listenabsatz"/>
        <w:numPr>
          <w:ilvl w:val="0"/>
          <w:numId w:val="7"/>
        </w:numPr>
        <w:rPr>
          <w:sz w:val="22"/>
        </w:rPr>
      </w:pPr>
      <w:r w:rsidRPr="008E2901">
        <w:rPr>
          <w:sz w:val="22"/>
        </w:rPr>
        <w:t>Keine Einleitung eines gerichtlichen Verfahrens oder Ermittlungsverfahrens der Staatsanwaltschaft wegen einer der in § 72a Abs. 1 SGB VIII bzw. § 75 Abs. 2 SGB XII bzw. § 124 Abs. 2 SGB IX genannten Straftaten</w:t>
      </w:r>
    </w:p>
    <w:p w14:paraId="0E2EF8A4" w14:textId="4982828A" w:rsidR="008E2901" w:rsidRPr="009A2E3F" w:rsidRDefault="008E2901" w:rsidP="008E2901">
      <w:pPr>
        <w:pStyle w:val="Listenabsatz"/>
        <w:numPr>
          <w:ilvl w:val="0"/>
          <w:numId w:val="7"/>
        </w:numPr>
        <w:rPr>
          <w:sz w:val="22"/>
        </w:rPr>
      </w:pPr>
      <w:r w:rsidRPr="008E2901">
        <w:rPr>
          <w:sz w:val="22"/>
        </w:rPr>
        <w:t>Verpflichtung zur umgehenden Mitteilung an den Vorgesetzten für den Fall, dass ein Ermittlungsverfahren wegen einer der in § 72a Abs. 1 SGB VIII bzw. § 75 Abs. 2 SGB XII bzw. § 124 Abs. 2 SGB IX genannten Straftaten eingeleitet wird</w:t>
      </w:r>
    </w:p>
    <w:p w14:paraId="59A3AAC7" w14:textId="4DFADCA5" w:rsidR="001B528B" w:rsidRPr="009A2E3F" w:rsidRDefault="001B528B" w:rsidP="001B528B">
      <w:pPr>
        <w:pStyle w:val="Listenabsatz"/>
        <w:numPr>
          <w:ilvl w:val="0"/>
          <w:numId w:val="7"/>
        </w:numPr>
        <w:ind w:left="714" w:hanging="357"/>
        <w:rPr>
          <w:sz w:val="22"/>
        </w:rPr>
      </w:pPr>
      <w:r w:rsidRPr="009A2E3F">
        <w:rPr>
          <w:sz w:val="22"/>
        </w:rPr>
        <w:t>Erfahrung im Umgang mit Menschen mit Behinderung</w:t>
      </w:r>
      <w:r w:rsidR="00872A09">
        <w:rPr>
          <w:sz w:val="22"/>
        </w:rPr>
        <w:t>en</w:t>
      </w:r>
    </w:p>
    <w:p w14:paraId="76DB7EC3" w14:textId="77777777" w:rsidR="001B528B" w:rsidRPr="00295DC8" w:rsidRDefault="001B528B" w:rsidP="001B528B">
      <w:pPr>
        <w:pStyle w:val="Listenabsatz"/>
        <w:numPr>
          <w:ilvl w:val="0"/>
          <w:numId w:val="7"/>
        </w:numPr>
        <w:ind w:left="714" w:hanging="357"/>
        <w:rPr>
          <w:sz w:val="22"/>
        </w:rPr>
      </w:pPr>
      <w:r w:rsidRPr="009A2E3F">
        <w:rPr>
          <w:sz w:val="22"/>
        </w:rPr>
        <w:t>Positive und hilfsbereite Grundeinstellung gegenüber Menschen mit Behinderungen</w:t>
      </w:r>
      <w:r w:rsidRPr="00295DC8">
        <w:rPr>
          <w:sz w:val="22"/>
        </w:rPr>
        <w:t xml:space="preserve"> </w:t>
      </w:r>
    </w:p>
    <w:p w14:paraId="5D9B0350" w14:textId="77777777" w:rsidR="001B528B" w:rsidRPr="00295DC8" w:rsidRDefault="001B528B" w:rsidP="001B528B">
      <w:pPr>
        <w:pStyle w:val="Listenabsatz"/>
        <w:numPr>
          <w:ilvl w:val="0"/>
          <w:numId w:val="7"/>
        </w:numPr>
        <w:ind w:left="714" w:hanging="357"/>
        <w:rPr>
          <w:sz w:val="22"/>
        </w:rPr>
      </w:pPr>
      <w:r w:rsidRPr="00295DC8">
        <w:rPr>
          <w:sz w:val="22"/>
        </w:rPr>
        <w:t>Erste-Hilfe-Ausbildung</w:t>
      </w:r>
    </w:p>
    <w:p w14:paraId="1EDAF34C" w14:textId="77777777" w:rsidR="001B528B" w:rsidRPr="00295DC8" w:rsidRDefault="001B528B" w:rsidP="001B528B">
      <w:pPr>
        <w:pStyle w:val="Listenabsatz"/>
        <w:numPr>
          <w:ilvl w:val="0"/>
          <w:numId w:val="7"/>
        </w:numPr>
        <w:ind w:left="714" w:hanging="357"/>
        <w:rPr>
          <w:sz w:val="22"/>
        </w:rPr>
      </w:pPr>
      <w:r w:rsidRPr="00295DC8">
        <w:rPr>
          <w:sz w:val="22"/>
        </w:rPr>
        <w:t>Besitz der erforderlichen, jederzeit gültigen Fahrerlaubnis für das eingesetzte Fahrzeug</w:t>
      </w:r>
    </w:p>
    <w:p w14:paraId="50B47F47" w14:textId="77777777" w:rsidR="001B528B" w:rsidRPr="001B528B" w:rsidRDefault="00236884" w:rsidP="001B528B">
      <w:pPr>
        <w:pStyle w:val="Listenabsatz"/>
        <w:numPr>
          <w:ilvl w:val="0"/>
          <w:numId w:val="7"/>
        </w:numPr>
        <w:ind w:left="714" w:hanging="357"/>
        <w:rPr>
          <w:sz w:val="22"/>
        </w:rPr>
      </w:pPr>
      <w:r>
        <w:rPr>
          <w:sz w:val="22"/>
        </w:rPr>
        <w:t>Sehr g</w:t>
      </w:r>
      <w:r w:rsidR="0021593B">
        <w:rPr>
          <w:sz w:val="22"/>
        </w:rPr>
        <w:t>ute</w:t>
      </w:r>
      <w:r w:rsidR="001B528B" w:rsidRPr="00295DC8">
        <w:rPr>
          <w:sz w:val="22"/>
        </w:rPr>
        <w:t xml:space="preserve"> Kenntnisse in der deutschen Sprache in Wort und Schrift </w:t>
      </w:r>
      <w:r w:rsidR="0021593B">
        <w:rPr>
          <w:sz w:val="22"/>
        </w:rPr>
        <w:t xml:space="preserve">zur </w:t>
      </w:r>
      <w:r>
        <w:rPr>
          <w:sz w:val="22"/>
        </w:rPr>
        <w:t>reibungslosen Verständigung</w:t>
      </w:r>
    </w:p>
    <w:p w14:paraId="3783AA60" w14:textId="77777777" w:rsidR="001B528B" w:rsidRPr="00295DC8" w:rsidRDefault="001B528B" w:rsidP="001B528B">
      <w:pPr>
        <w:pStyle w:val="Listenabsatz"/>
        <w:numPr>
          <w:ilvl w:val="0"/>
          <w:numId w:val="7"/>
        </w:numPr>
        <w:ind w:left="714" w:hanging="357"/>
        <w:jc w:val="both"/>
        <w:rPr>
          <w:sz w:val="22"/>
        </w:rPr>
      </w:pPr>
      <w:r w:rsidRPr="00295DC8">
        <w:rPr>
          <w:sz w:val="22"/>
        </w:rPr>
        <w:t>Ausreichende Kenntnisse im Umgang mit dem jeweiligen Fahrzeug bzw. im korrekten Umgang mit den Rückhaltesystemen und Sitzhilfen</w:t>
      </w:r>
      <w:r>
        <w:rPr>
          <w:sz w:val="22"/>
        </w:rPr>
        <w:t xml:space="preserve"> (z. B. Reha T</w:t>
      </w:r>
      <w:r w:rsidRPr="00295DC8">
        <w:rPr>
          <w:sz w:val="22"/>
        </w:rPr>
        <w:t xml:space="preserve">echnik zur Handhabung der Rollstühle und Sitze) </w:t>
      </w:r>
    </w:p>
    <w:p w14:paraId="512BE7B6" w14:textId="77777777" w:rsidR="001B528B" w:rsidRDefault="001B528B" w:rsidP="001B528B">
      <w:pPr>
        <w:pStyle w:val="Listenabsatz"/>
        <w:numPr>
          <w:ilvl w:val="0"/>
          <w:numId w:val="7"/>
        </w:numPr>
        <w:spacing w:after="120"/>
        <w:ind w:left="714" w:hanging="357"/>
        <w:contextualSpacing w:val="0"/>
        <w:rPr>
          <w:sz w:val="22"/>
        </w:rPr>
      </w:pPr>
      <w:r w:rsidRPr="00295DC8">
        <w:rPr>
          <w:sz w:val="22"/>
        </w:rPr>
        <w:t>Körperliche Eignung zur Hilfestellung beim Ein- und Aussteigen der Fahrgäste sowie zur Be- und Entladung von Rollstühlen und sonstigen Hilfsmitteln</w:t>
      </w:r>
    </w:p>
    <w:p w14:paraId="1C650BDC" w14:textId="77777777" w:rsidR="0021593B" w:rsidRPr="0021593B" w:rsidRDefault="0021593B" w:rsidP="0021593B">
      <w:pPr>
        <w:spacing w:after="120"/>
        <w:ind w:left="357"/>
        <w:rPr>
          <w:sz w:val="22"/>
        </w:rPr>
      </w:pPr>
      <w:r>
        <w:rPr>
          <w:sz w:val="22"/>
        </w:rPr>
        <w:t>Der Auftragnehmer hat auf Verlangen dem Auftraggeber die entsprechenden Nachweise vorzulegen.</w:t>
      </w:r>
    </w:p>
    <w:p w14:paraId="6B84A91F" w14:textId="73E5CD2D" w:rsidR="006344AC" w:rsidRDefault="00F7395C" w:rsidP="00F7395C">
      <w:pPr>
        <w:tabs>
          <w:tab w:val="left" w:pos="4366"/>
        </w:tabs>
        <w:spacing w:before="120"/>
        <w:ind w:left="357" w:hanging="357"/>
        <w:jc w:val="both"/>
        <w:rPr>
          <w:sz w:val="22"/>
        </w:rPr>
      </w:pPr>
      <w:r>
        <w:rPr>
          <w:sz w:val="22"/>
        </w:rPr>
        <w:t>4</w:t>
      </w:r>
      <w:r w:rsidR="0021593B">
        <w:rPr>
          <w:sz w:val="22"/>
        </w:rPr>
        <w:t>.</w:t>
      </w:r>
      <w:r w:rsidR="008E2901">
        <w:rPr>
          <w:sz w:val="22"/>
        </w:rPr>
        <w:t xml:space="preserve">6 </w:t>
      </w:r>
      <w:r w:rsidR="001B528B" w:rsidRPr="00C62DE1">
        <w:rPr>
          <w:sz w:val="22"/>
        </w:rPr>
        <w:t xml:space="preserve">Der Auftraggeber erhält </w:t>
      </w:r>
      <w:r w:rsidR="00031C74">
        <w:rPr>
          <w:sz w:val="22"/>
        </w:rPr>
        <w:t>spätestens eine</w:t>
      </w:r>
      <w:r>
        <w:rPr>
          <w:sz w:val="22"/>
        </w:rPr>
        <w:t xml:space="preserve"> Woche vor Schuljahresbeginn </w:t>
      </w:r>
      <w:r w:rsidR="001B528B" w:rsidRPr="00C62DE1">
        <w:rPr>
          <w:sz w:val="22"/>
        </w:rPr>
        <w:t>eine Liste</w:t>
      </w:r>
      <w:r>
        <w:rPr>
          <w:sz w:val="22"/>
        </w:rPr>
        <w:t xml:space="preserve"> des Fahrpersonals mit </w:t>
      </w:r>
      <w:r w:rsidR="0021593B">
        <w:rPr>
          <w:sz w:val="22"/>
        </w:rPr>
        <w:t xml:space="preserve">jeweils </w:t>
      </w:r>
      <w:r>
        <w:rPr>
          <w:sz w:val="22"/>
        </w:rPr>
        <w:t>folgende</w:t>
      </w:r>
      <w:r w:rsidR="006344AC">
        <w:rPr>
          <w:sz w:val="22"/>
        </w:rPr>
        <w:t>n</w:t>
      </w:r>
      <w:r>
        <w:rPr>
          <w:sz w:val="22"/>
        </w:rPr>
        <w:t xml:space="preserve"> Angaben:</w:t>
      </w:r>
    </w:p>
    <w:p w14:paraId="7F4FF5CC" w14:textId="77777777" w:rsidR="006E3125" w:rsidRDefault="001B528B" w:rsidP="006344AC">
      <w:pPr>
        <w:tabs>
          <w:tab w:val="left" w:pos="4366"/>
        </w:tabs>
        <w:spacing w:before="120"/>
        <w:ind w:left="357"/>
        <w:jc w:val="both"/>
        <w:rPr>
          <w:sz w:val="22"/>
        </w:rPr>
      </w:pPr>
      <w:r w:rsidRPr="00C62DE1">
        <w:rPr>
          <w:sz w:val="22"/>
        </w:rPr>
        <w:t>Na</w:t>
      </w:r>
      <w:r w:rsidR="00F7395C">
        <w:rPr>
          <w:sz w:val="22"/>
        </w:rPr>
        <w:t xml:space="preserve">me | Zugeteilte Tour | Zugeteiltes Fahrzeug | Mobilfunknummer, unter der das jeweilige Fahrzeug während der Beförderung stets erreichbar ist. </w:t>
      </w:r>
    </w:p>
    <w:p w14:paraId="5B58FEEC" w14:textId="22F97EA4" w:rsidR="00F7395C" w:rsidRDefault="00F7395C" w:rsidP="006344AC">
      <w:pPr>
        <w:tabs>
          <w:tab w:val="left" w:pos="4366"/>
        </w:tabs>
        <w:spacing w:before="120"/>
        <w:ind w:left="357"/>
        <w:jc w:val="both"/>
        <w:rPr>
          <w:sz w:val="22"/>
        </w:rPr>
      </w:pPr>
      <w:r>
        <w:rPr>
          <w:sz w:val="22"/>
        </w:rPr>
        <w:t>Bei Veränderungen</w:t>
      </w:r>
      <w:r w:rsidR="00F55C3D" w:rsidRPr="00F55C3D">
        <w:rPr>
          <w:sz w:val="22"/>
        </w:rPr>
        <w:t>, die nicht lediglich vorübergehend sind (wie z.B. Krankheit, Urlaub etc.),</w:t>
      </w:r>
      <w:r>
        <w:rPr>
          <w:sz w:val="22"/>
        </w:rPr>
        <w:t xml:space="preserve"> hat der Auftragnehmer die Liste unverzüglich zu aktualisieren und dem Auftraggeber unaufgefordert zu</w:t>
      </w:r>
      <w:r w:rsidR="00853290">
        <w:rPr>
          <w:sz w:val="22"/>
        </w:rPr>
        <w:t xml:space="preserve"> übermitteln</w:t>
      </w:r>
      <w:r>
        <w:rPr>
          <w:sz w:val="22"/>
        </w:rPr>
        <w:t>.</w:t>
      </w:r>
    </w:p>
    <w:p w14:paraId="00389CE6" w14:textId="76D67598" w:rsidR="001B528B" w:rsidRPr="00C62DE1" w:rsidRDefault="00F7395C" w:rsidP="00F7395C">
      <w:pPr>
        <w:tabs>
          <w:tab w:val="left" w:pos="4366"/>
        </w:tabs>
        <w:spacing w:before="120"/>
        <w:ind w:left="357" w:hanging="357"/>
        <w:jc w:val="both"/>
        <w:rPr>
          <w:sz w:val="22"/>
        </w:rPr>
      </w:pPr>
      <w:r>
        <w:rPr>
          <w:sz w:val="22"/>
        </w:rPr>
        <w:t>4.</w:t>
      </w:r>
      <w:r w:rsidR="008E2901">
        <w:rPr>
          <w:sz w:val="22"/>
        </w:rPr>
        <w:t xml:space="preserve">7 </w:t>
      </w:r>
      <w:r w:rsidR="001B528B" w:rsidRPr="00C62DE1">
        <w:rPr>
          <w:sz w:val="22"/>
        </w:rPr>
        <w:t xml:space="preserve">Der </w:t>
      </w:r>
      <w:r w:rsidR="0021593B">
        <w:rPr>
          <w:sz w:val="22"/>
        </w:rPr>
        <w:t xml:space="preserve">vom Auftragnehmer </w:t>
      </w:r>
      <w:r w:rsidR="001B528B" w:rsidRPr="00C62DE1">
        <w:rPr>
          <w:sz w:val="22"/>
        </w:rPr>
        <w:t xml:space="preserve">vorgehaltene Fahrer-Pool muss groß genug sein, um </w:t>
      </w:r>
      <w:r w:rsidR="00150932">
        <w:rPr>
          <w:sz w:val="22"/>
        </w:rPr>
        <w:t>geplante Ausfälle</w:t>
      </w:r>
      <w:r w:rsidR="00150932">
        <w:rPr>
          <w:sz w:val="22"/>
        </w:rPr>
        <w:br/>
      </w:r>
      <w:r w:rsidR="009215FA">
        <w:rPr>
          <w:sz w:val="22"/>
        </w:rPr>
        <w:t xml:space="preserve">(z. B. Urlaub) und ungeplante Ausfälle (z. B. Krankheit) </w:t>
      </w:r>
      <w:r w:rsidR="000E5D98">
        <w:rPr>
          <w:sz w:val="22"/>
        </w:rPr>
        <w:t>sofort</w:t>
      </w:r>
      <w:r>
        <w:rPr>
          <w:sz w:val="22"/>
        </w:rPr>
        <w:t xml:space="preserve"> </w:t>
      </w:r>
      <w:r w:rsidR="001B528B" w:rsidRPr="00C62DE1">
        <w:rPr>
          <w:sz w:val="22"/>
        </w:rPr>
        <w:t>kompensieren zu können.</w:t>
      </w:r>
      <w:r w:rsidR="001B528B">
        <w:rPr>
          <w:sz w:val="22"/>
        </w:rPr>
        <w:t xml:space="preserve"> Der Auftraggeber</w:t>
      </w:r>
      <w:r w:rsidR="001B528B" w:rsidRPr="00C62DE1">
        <w:rPr>
          <w:sz w:val="22"/>
        </w:rPr>
        <w:t xml:space="preserve"> kann aus wichtigem Grund </w:t>
      </w:r>
      <w:r w:rsidR="009215FA">
        <w:rPr>
          <w:sz w:val="22"/>
        </w:rPr>
        <w:t>vom Auftragnehmer</w:t>
      </w:r>
      <w:r w:rsidR="001B528B" w:rsidRPr="00C62DE1">
        <w:rPr>
          <w:sz w:val="22"/>
        </w:rPr>
        <w:t xml:space="preserve"> verlangen, dass eine andere Fahr</w:t>
      </w:r>
      <w:r w:rsidR="009215FA">
        <w:rPr>
          <w:sz w:val="22"/>
        </w:rPr>
        <w:t>erin</w:t>
      </w:r>
      <w:r w:rsidR="001B528B" w:rsidRPr="00C62DE1">
        <w:rPr>
          <w:sz w:val="22"/>
        </w:rPr>
        <w:t xml:space="preserve"> </w:t>
      </w:r>
      <w:r w:rsidR="001B528B">
        <w:rPr>
          <w:sz w:val="22"/>
        </w:rPr>
        <w:t xml:space="preserve">bzw. </w:t>
      </w:r>
      <w:r w:rsidR="009215FA">
        <w:rPr>
          <w:sz w:val="22"/>
        </w:rPr>
        <w:t xml:space="preserve">ein </w:t>
      </w:r>
      <w:r w:rsidR="001B528B" w:rsidRPr="00C62DE1">
        <w:rPr>
          <w:sz w:val="22"/>
        </w:rPr>
        <w:t xml:space="preserve">anderer Fahrer eingesetzt </w:t>
      </w:r>
      <w:r w:rsidR="000E5D98">
        <w:rPr>
          <w:sz w:val="22"/>
        </w:rPr>
        <w:t>werden</w:t>
      </w:r>
      <w:r w:rsidR="001B528B" w:rsidRPr="00C62DE1">
        <w:rPr>
          <w:sz w:val="22"/>
        </w:rPr>
        <w:t xml:space="preserve">. Ein wichtiger Grund liegt in der Regel dann vor, wenn Tatsachen vorliegen, die den Schluss </w:t>
      </w:r>
      <w:r w:rsidR="009215FA">
        <w:rPr>
          <w:sz w:val="22"/>
        </w:rPr>
        <w:t>zulassen, dass eine Fahrerin bzw.</w:t>
      </w:r>
      <w:r w:rsidR="001B528B" w:rsidRPr="00C62DE1">
        <w:rPr>
          <w:sz w:val="22"/>
        </w:rPr>
        <w:t xml:space="preserve"> </w:t>
      </w:r>
      <w:r w:rsidR="001B528B">
        <w:rPr>
          <w:sz w:val="22"/>
        </w:rPr>
        <w:t xml:space="preserve">ein </w:t>
      </w:r>
      <w:r w:rsidR="001B528B" w:rsidRPr="00C62DE1">
        <w:rPr>
          <w:sz w:val="22"/>
        </w:rPr>
        <w:t>Fahrer sich nach den vorstehenden Kriterien</w:t>
      </w:r>
      <w:r w:rsidR="009215FA">
        <w:rPr>
          <w:sz w:val="22"/>
        </w:rPr>
        <w:t xml:space="preserve"> (Ziffer 4.</w:t>
      </w:r>
      <w:r w:rsidR="00D366CA">
        <w:rPr>
          <w:sz w:val="22"/>
        </w:rPr>
        <w:t>5</w:t>
      </w:r>
      <w:r w:rsidR="009215FA">
        <w:rPr>
          <w:sz w:val="22"/>
        </w:rPr>
        <w:t>)</w:t>
      </w:r>
      <w:r w:rsidR="001B528B" w:rsidRPr="00C62DE1">
        <w:rPr>
          <w:sz w:val="22"/>
        </w:rPr>
        <w:t xml:space="preserve"> als ungeeignet erwiesen hat oder es mehrfach begründete Beanstan</w:t>
      </w:r>
      <w:r w:rsidR="009215FA">
        <w:rPr>
          <w:sz w:val="22"/>
        </w:rPr>
        <w:t xml:space="preserve">dungen bezüglich einer Fahrerin bzw. </w:t>
      </w:r>
      <w:r w:rsidR="001B528B" w:rsidRPr="00C62DE1">
        <w:rPr>
          <w:sz w:val="22"/>
        </w:rPr>
        <w:t>eines Fahrers gegeben hat.</w:t>
      </w:r>
    </w:p>
    <w:p w14:paraId="16E7CC05" w14:textId="1C6A4726" w:rsidR="001B528B" w:rsidRPr="00C62DE1" w:rsidRDefault="00F7395C" w:rsidP="00F7395C">
      <w:pPr>
        <w:tabs>
          <w:tab w:val="left" w:pos="4366"/>
        </w:tabs>
        <w:spacing w:before="120"/>
        <w:ind w:left="357" w:hanging="357"/>
        <w:jc w:val="both"/>
        <w:rPr>
          <w:sz w:val="22"/>
        </w:rPr>
      </w:pPr>
      <w:r>
        <w:rPr>
          <w:sz w:val="22"/>
        </w:rPr>
        <w:t>4.</w:t>
      </w:r>
      <w:r w:rsidR="008E2901">
        <w:rPr>
          <w:sz w:val="22"/>
        </w:rPr>
        <w:t xml:space="preserve">8 </w:t>
      </w:r>
      <w:r w:rsidR="00521C21">
        <w:rPr>
          <w:sz w:val="22"/>
        </w:rPr>
        <w:t xml:space="preserve">Der Auftragnehmer stellt mittels eines ärztlichen Attests – ab dem 65. Lebensjahr jährlich – sicher, dass </w:t>
      </w:r>
      <w:r w:rsidR="003D3702">
        <w:rPr>
          <w:sz w:val="22"/>
        </w:rPr>
        <w:t>das Fahrpersonal</w:t>
      </w:r>
      <w:r w:rsidR="00521C21">
        <w:rPr>
          <w:sz w:val="22"/>
        </w:rPr>
        <w:t xml:space="preserve"> gesundheitlich in der Lage ist, </w:t>
      </w:r>
      <w:r w:rsidR="003D3702">
        <w:rPr>
          <w:sz w:val="22"/>
        </w:rPr>
        <w:t>den</w:t>
      </w:r>
      <w:r w:rsidR="00521C21">
        <w:rPr>
          <w:sz w:val="22"/>
        </w:rPr>
        <w:t xml:space="preserve"> Fahrdienst auszuführen. Insbesondere hat der Auftragnehmer daf</w:t>
      </w:r>
      <w:r w:rsidR="00E60E8D">
        <w:rPr>
          <w:sz w:val="22"/>
        </w:rPr>
        <w:t>ür Sorge zu tragen, dass Fahrer bzw. Fahrer</w:t>
      </w:r>
      <w:r w:rsidR="00521C21">
        <w:rPr>
          <w:sz w:val="22"/>
        </w:rPr>
        <w:t>innen, solange sie oder An</w:t>
      </w:r>
      <w:r w:rsidR="00521C21">
        <w:rPr>
          <w:sz w:val="22"/>
        </w:rPr>
        <w:lastRenderedPageBreak/>
        <w:t>gehörige ihrer häuslichen Gemeinschaft an einer übertragbaren Krankheit im Sinne des Infektionsschutzgesetzes leiden, die Fahrtätig</w:t>
      </w:r>
      <w:r w:rsidR="00297816">
        <w:rPr>
          <w:sz w:val="22"/>
        </w:rPr>
        <w:t>keit nicht ausüben (vgl. § 9 BO</w:t>
      </w:r>
      <w:r w:rsidR="00521C21">
        <w:rPr>
          <w:sz w:val="22"/>
        </w:rPr>
        <w:t>Kraft)</w:t>
      </w:r>
      <w:r w:rsidR="00E321D3">
        <w:rPr>
          <w:sz w:val="22"/>
        </w:rPr>
        <w:t>.</w:t>
      </w:r>
      <w:r w:rsidR="00521C21">
        <w:rPr>
          <w:sz w:val="22"/>
        </w:rPr>
        <w:t xml:space="preserve"> Der Auftragnehmer hat dies auf Verlangen dem Auftraggeber zu erklären.</w:t>
      </w:r>
    </w:p>
    <w:p w14:paraId="558A9297" w14:textId="34384B41" w:rsidR="001B528B" w:rsidRDefault="006344AC" w:rsidP="006344AC">
      <w:pPr>
        <w:tabs>
          <w:tab w:val="left" w:pos="4366"/>
        </w:tabs>
        <w:spacing w:before="120"/>
        <w:ind w:left="357" w:hanging="357"/>
        <w:jc w:val="both"/>
        <w:rPr>
          <w:sz w:val="22"/>
        </w:rPr>
      </w:pPr>
      <w:r>
        <w:rPr>
          <w:sz w:val="22"/>
        </w:rPr>
        <w:t>4.</w:t>
      </w:r>
      <w:r w:rsidR="008E2901">
        <w:rPr>
          <w:sz w:val="22"/>
        </w:rPr>
        <w:t xml:space="preserve">9 </w:t>
      </w:r>
      <w:r w:rsidR="001B528B" w:rsidRPr="00C62DE1">
        <w:rPr>
          <w:sz w:val="22"/>
        </w:rPr>
        <w:t>Der Auftragnehmer stellt die gesundheitliche Eignung des Fahrpersonals im Rahmen seiner Verpflichtung als Arbeitgeber kontinuierlich durch die Umsetzung der jeweils geltenden Vorschriften i</w:t>
      </w:r>
      <w:r w:rsidR="009215FA">
        <w:rPr>
          <w:sz w:val="22"/>
        </w:rPr>
        <w:t>m Bereich Arbeitsmedizin sicher</w:t>
      </w:r>
      <w:r w:rsidR="007B6757">
        <w:rPr>
          <w:sz w:val="22"/>
        </w:rPr>
        <w:t xml:space="preserve"> und weist dies</w:t>
      </w:r>
      <w:r w:rsidR="001B528B" w:rsidRPr="00C62DE1">
        <w:rPr>
          <w:sz w:val="22"/>
        </w:rPr>
        <w:t xml:space="preserve"> auf Verlangen dem Auftraggeber nach.</w:t>
      </w:r>
    </w:p>
    <w:p w14:paraId="40268A98" w14:textId="6EABDD45" w:rsidR="001B528B" w:rsidRPr="00C62DE1" w:rsidRDefault="006344AC" w:rsidP="006344AC">
      <w:pPr>
        <w:tabs>
          <w:tab w:val="left" w:pos="4366"/>
        </w:tabs>
        <w:spacing w:before="120"/>
        <w:ind w:left="357" w:hanging="357"/>
        <w:jc w:val="both"/>
        <w:rPr>
          <w:sz w:val="22"/>
        </w:rPr>
      </w:pPr>
      <w:r>
        <w:rPr>
          <w:sz w:val="22"/>
        </w:rPr>
        <w:t>4.</w:t>
      </w:r>
      <w:r w:rsidR="008E2901">
        <w:rPr>
          <w:sz w:val="22"/>
        </w:rPr>
        <w:t xml:space="preserve">10 </w:t>
      </w:r>
      <w:r w:rsidR="009215FA">
        <w:rPr>
          <w:sz w:val="22"/>
        </w:rPr>
        <w:t xml:space="preserve">Der Auftragnehmer hat dafür Sorge zu tragen, dass das Fahrpersonal alle für die Beförderung einschlägigen Vorschriften beachtet. </w:t>
      </w:r>
      <w:r w:rsidR="001B528B" w:rsidRPr="00C62DE1">
        <w:rPr>
          <w:sz w:val="22"/>
        </w:rPr>
        <w:t xml:space="preserve">Die Einweisungen und </w:t>
      </w:r>
      <w:r w:rsidR="009215FA">
        <w:rPr>
          <w:sz w:val="22"/>
        </w:rPr>
        <w:t xml:space="preserve">regelmäßigen </w:t>
      </w:r>
      <w:r w:rsidR="001B528B" w:rsidRPr="00C62DE1">
        <w:rPr>
          <w:sz w:val="22"/>
        </w:rPr>
        <w:t xml:space="preserve">Unterweisungen in allen für die Beförderung einschlägigen Vorschriften sind </w:t>
      </w:r>
      <w:r w:rsidR="009215FA">
        <w:rPr>
          <w:sz w:val="22"/>
        </w:rPr>
        <w:t xml:space="preserve">vom </w:t>
      </w:r>
      <w:r w:rsidR="00F8607A">
        <w:rPr>
          <w:sz w:val="22"/>
        </w:rPr>
        <w:t xml:space="preserve">Auftragnehmer </w:t>
      </w:r>
      <w:r w:rsidR="009215FA">
        <w:rPr>
          <w:sz w:val="22"/>
        </w:rPr>
        <w:t xml:space="preserve">durchzuführen, </w:t>
      </w:r>
      <w:r w:rsidR="001B528B" w:rsidRPr="00C62DE1">
        <w:rPr>
          <w:sz w:val="22"/>
        </w:rPr>
        <w:t>zu dokumentieren</w:t>
      </w:r>
      <w:r w:rsidR="009215FA">
        <w:rPr>
          <w:sz w:val="22"/>
        </w:rPr>
        <w:t xml:space="preserve"> und auf Verlangen vom Auftraggeber nachzuweisen</w:t>
      </w:r>
      <w:r w:rsidR="001B528B" w:rsidRPr="00C62DE1">
        <w:rPr>
          <w:sz w:val="22"/>
        </w:rPr>
        <w:t>. Dies betrifft insbesondere</w:t>
      </w:r>
    </w:p>
    <w:p w14:paraId="219FD02C" w14:textId="77777777" w:rsidR="001B528B" w:rsidRPr="00C62DE1" w:rsidRDefault="001B528B" w:rsidP="001B528B">
      <w:pPr>
        <w:pStyle w:val="Listenabsatz"/>
        <w:numPr>
          <w:ilvl w:val="0"/>
          <w:numId w:val="4"/>
        </w:numPr>
        <w:ind w:left="851" w:hanging="284"/>
        <w:rPr>
          <w:rFonts w:asciiTheme="minorHAnsi" w:hAnsiTheme="minorHAnsi" w:cstheme="minorBidi"/>
          <w:sz w:val="22"/>
        </w:rPr>
      </w:pPr>
      <w:r w:rsidRPr="00C62DE1">
        <w:rPr>
          <w:rFonts w:asciiTheme="minorHAnsi" w:hAnsiTheme="minorHAnsi" w:cstheme="minorBidi"/>
          <w:sz w:val="22"/>
        </w:rPr>
        <w:t>die Sicherheit und Verantwortung der Beförderung</w:t>
      </w:r>
    </w:p>
    <w:p w14:paraId="0B01F17E" w14:textId="77777777" w:rsidR="001B528B" w:rsidRPr="00C62DE1" w:rsidRDefault="001B528B" w:rsidP="001B528B">
      <w:pPr>
        <w:pStyle w:val="Listenabsatz"/>
        <w:numPr>
          <w:ilvl w:val="0"/>
          <w:numId w:val="4"/>
        </w:numPr>
        <w:ind w:left="851" w:hanging="284"/>
        <w:rPr>
          <w:rFonts w:asciiTheme="minorHAnsi" w:hAnsiTheme="minorHAnsi" w:cstheme="minorBidi"/>
          <w:sz w:val="22"/>
        </w:rPr>
      </w:pPr>
      <w:r w:rsidRPr="00C62DE1">
        <w:rPr>
          <w:rFonts w:asciiTheme="minorHAnsi" w:hAnsiTheme="minorHAnsi" w:cstheme="minorBidi"/>
          <w:sz w:val="22"/>
        </w:rPr>
        <w:t xml:space="preserve">die Gefährdungsbeurteilung hinsichtlich gesundheitlicher Risiken </w:t>
      </w:r>
    </w:p>
    <w:p w14:paraId="649A2984" w14:textId="20E3744F" w:rsidR="001B528B" w:rsidRPr="00C62DE1" w:rsidRDefault="001B528B" w:rsidP="001B528B">
      <w:pPr>
        <w:pStyle w:val="Listenabsatz"/>
        <w:numPr>
          <w:ilvl w:val="0"/>
          <w:numId w:val="4"/>
        </w:numPr>
        <w:ind w:left="851" w:hanging="284"/>
        <w:rPr>
          <w:rFonts w:asciiTheme="minorHAnsi" w:hAnsiTheme="minorHAnsi" w:cstheme="minorBidi"/>
          <w:sz w:val="22"/>
        </w:rPr>
      </w:pPr>
      <w:r w:rsidRPr="00C62DE1">
        <w:rPr>
          <w:rFonts w:asciiTheme="minorHAnsi" w:hAnsiTheme="minorHAnsi" w:cstheme="minorBidi"/>
          <w:sz w:val="22"/>
        </w:rPr>
        <w:t xml:space="preserve">den Datenschutz bzw. die Geheimhaltung der Daten, die der Auftraggeber dem Auftragnehmer zur Verfügung stellt (insbesondere </w:t>
      </w:r>
      <w:r w:rsidR="0023019D">
        <w:rPr>
          <w:rFonts w:asciiTheme="minorHAnsi" w:hAnsiTheme="minorHAnsi" w:cstheme="minorBidi"/>
          <w:sz w:val="22"/>
        </w:rPr>
        <w:t xml:space="preserve">personenbezogene </w:t>
      </w:r>
      <w:r w:rsidRPr="00C62DE1">
        <w:rPr>
          <w:rFonts w:asciiTheme="minorHAnsi" w:hAnsiTheme="minorHAnsi" w:cstheme="minorBidi"/>
          <w:sz w:val="22"/>
        </w:rPr>
        <w:t xml:space="preserve">Daten der </w:t>
      </w:r>
      <w:r>
        <w:rPr>
          <w:rFonts w:asciiTheme="minorHAnsi" w:hAnsiTheme="minorHAnsi" w:cstheme="minorBidi"/>
          <w:sz w:val="22"/>
        </w:rPr>
        <w:t>Beförderungsteilnehmer</w:t>
      </w:r>
      <w:r w:rsidR="0023019D">
        <w:rPr>
          <w:rFonts w:asciiTheme="minorHAnsi" w:hAnsiTheme="minorHAnsi" w:cstheme="minorBidi"/>
          <w:sz w:val="22"/>
        </w:rPr>
        <w:t xml:space="preserve"> der </w:t>
      </w:r>
      <w:r w:rsidR="007303F4">
        <w:rPr>
          <w:rFonts w:asciiTheme="minorHAnsi" w:hAnsiTheme="minorHAnsi" w:cstheme="minorBidi"/>
          <w:sz w:val="22"/>
        </w:rPr>
        <w:t xml:space="preserve">Katharinen-Schule sowie </w:t>
      </w:r>
      <w:r w:rsidR="00E46D54">
        <w:rPr>
          <w:rFonts w:asciiTheme="minorHAnsi" w:hAnsiTheme="minorHAnsi" w:cstheme="minorBidi"/>
          <w:sz w:val="22"/>
        </w:rPr>
        <w:t xml:space="preserve">der </w:t>
      </w:r>
      <w:r w:rsidR="007303F4">
        <w:rPr>
          <w:rFonts w:asciiTheme="minorHAnsi" w:hAnsiTheme="minorHAnsi" w:cstheme="minorBidi"/>
          <w:sz w:val="22"/>
        </w:rPr>
        <w:t>Berufsschule</w:t>
      </w:r>
      <w:r w:rsidRPr="00C62DE1">
        <w:rPr>
          <w:rFonts w:asciiTheme="minorHAnsi" w:hAnsiTheme="minorHAnsi" w:cstheme="minorBidi"/>
          <w:sz w:val="22"/>
        </w:rPr>
        <w:t xml:space="preserve"> und des Auftraggebers)</w:t>
      </w:r>
    </w:p>
    <w:p w14:paraId="09379662" w14:textId="77777777" w:rsidR="001B528B" w:rsidRPr="00C62DE1" w:rsidRDefault="001B528B" w:rsidP="001B528B">
      <w:pPr>
        <w:pStyle w:val="Listenabsatz"/>
        <w:numPr>
          <w:ilvl w:val="0"/>
          <w:numId w:val="4"/>
        </w:numPr>
        <w:ind w:left="851" w:hanging="284"/>
        <w:rPr>
          <w:rFonts w:asciiTheme="minorHAnsi" w:hAnsiTheme="minorHAnsi" w:cstheme="minorBidi"/>
          <w:sz w:val="22"/>
        </w:rPr>
      </w:pPr>
      <w:r w:rsidRPr="00C62DE1">
        <w:rPr>
          <w:rFonts w:asciiTheme="minorHAnsi" w:hAnsiTheme="minorHAnsi" w:cstheme="minorBidi"/>
          <w:sz w:val="22"/>
        </w:rPr>
        <w:t>die Erste-Hilfe-Unterweisungen</w:t>
      </w:r>
    </w:p>
    <w:p w14:paraId="3490D085" w14:textId="77777777" w:rsidR="001B528B" w:rsidRDefault="001B528B" w:rsidP="0023019D">
      <w:pPr>
        <w:pStyle w:val="Listenabsatz"/>
        <w:numPr>
          <w:ilvl w:val="0"/>
          <w:numId w:val="4"/>
        </w:numPr>
        <w:spacing w:after="120"/>
        <w:ind w:left="851" w:hanging="284"/>
        <w:contextualSpacing w:val="0"/>
        <w:rPr>
          <w:rFonts w:asciiTheme="minorHAnsi" w:hAnsiTheme="minorHAnsi" w:cstheme="minorBidi"/>
          <w:sz w:val="22"/>
        </w:rPr>
      </w:pPr>
      <w:r w:rsidRPr="00C62DE1">
        <w:rPr>
          <w:rFonts w:asciiTheme="minorHAnsi" w:hAnsiTheme="minorHAnsi" w:cstheme="minorBidi"/>
          <w:sz w:val="22"/>
        </w:rPr>
        <w:t>den Umgang bei Pannen und Problemen in der Beförderung</w:t>
      </w:r>
    </w:p>
    <w:p w14:paraId="329C4A85" w14:textId="703B56D7" w:rsidR="0023019D" w:rsidRDefault="0023019D" w:rsidP="009D1717">
      <w:pPr>
        <w:tabs>
          <w:tab w:val="left" w:pos="4366"/>
        </w:tabs>
        <w:spacing w:before="120"/>
        <w:ind w:left="357"/>
        <w:jc w:val="both"/>
        <w:rPr>
          <w:rFonts w:asciiTheme="minorHAnsi" w:hAnsiTheme="minorHAnsi" w:cstheme="minorBidi"/>
          <w:sz w:val="22"/>
        </w:rPr>
      </w:pPr>
      <w:r>
        <w:rPr>
          <w:rFonts w:asciiTheme="minorHAnsi" w:hAnsiTheme="minorHAnsi" w:cstheme="minorBidi"/>
          <w:sz w:val="22"/>
        </w:rPr>
        <w:t>Der Auftragnehmer hat dafür Sorge zu tragen, dass</w:t>
      </w:r>
      <w:r w:rsidR="00A46CD1">
        <w:rPr>
          <w:rFonts w:asciiTheme="minorHAnsi" w:hAnsiTheme="minorHAnsi" w:cstheme="minorBidi"/>
          <w:sz w:val="22"/>
        </w:rPr>
        <w:t xml:space="preserve"> </w:t>
      </w:r>
      <w:r>
        <w:rPr>
          <w:rFonts w:asciiTheme="minorHAnsi" w:hAnsiTheme="minorHAnsi" w:cstheme="minorBidi"/>
          <w:sz w:val="22"/>
        </w:rPr>
        <w:t>alle</w:t>
      </w:r>
      <w:r w:rsidR="00A46CD1">
        <w:rPr>
          <w:rFonts w:asciiTheme="minorHAnsi" w:hAnsiTheme="minorHAnsi" w:cstheme="minorBidi"/>
          <w:sz w:val="22"/>
        </w:rPr>
        <w:t xml:space="preserve"> </w:t>
      </w:r>
      <w:r>
        <w:rPr>
          <w:rFonts w:asciiTheme="minorHAnsi" w:hAnsiTheme="minorHAnsi" w:cstheme="minorBidi"/>
          <w:sz w:val="22"/>
        </w:rPr>
        <w:t>zwei Jahre eine Auffrischung der Kenntnisse der Erste-Hilfe-Ausbildung des Fahrpersonal</w:t>
      </w:r>
      <w:r w:rsidR="00E321D3">
        <w:rPr>
          <w:rFonts w:asciiTheme="minorHAnsi" w:hAnsiTheme="minorHAnsi" w:cstheme="minorBidi"/>
          <w:sz w:val="22"/>
        </w:rPr>
        <w:t>s</w:t>
      </w:r>
      <w:r>
        <w:rPr>
          <w:rFonts w:asciiTheme="minorHAnsi" w:hAnsiTheme="minorHAnsi" w:cstheme="minorBidi"/>
          <w:sz w:val="22"/>
        </w:rPr>
        <w:t xml:space="preserve"> erfolgt. Er hat dies auf Verlangen dem Auftraggeber nachzuweisen.</w:t>
      </w:r>
    </w:p>
    <w:p w14:paraId="30E39FBE" w14:textId="77777777" w:rsidR="0023019D" w:rsidRPr="0023019D" w:rsidRDefault="0023019D" w:rsidP="009D1717">
      <w:pPr>
        <w:tabs>
          <w:tab w:val="left" w:pos="4366"/>
        </w:tabs>
        <w:spacing w:before="120"/>
        <w:ind w:left="357"/>
        <w:jc w:val="both"/>
        <w:rPr>
          <w:rFonts w:asciiTheme="minorHAnsi" w:hAnsiTheme="minorHAnsi" w:cstheme="minorBidi"/>
          <w:sz w:val="22"/>
        </w:rPr>
      </w:pPr>
      <w:r>
        <w:rPr>
          <w:rFonts w:asciiTheme="minorHAnsi" w:hAnsiTheme="minorHAnsi" w:cstheme="minorBidi"/>
          <w:sz w:val="22"/>
        </w:rPr>
        <w:t>Der Auftraggeber übernimmt keine Kosten (z. B. Arzt/Impfstoffe) und Haftung für Schutzimpfungen des Fahr- und Begleitpersonals.</w:t>
      </w:r>
    </w:p>
    <w:p w14:paraId="2774042E" w14:textId="5254860B" w:rsidR="001B528B" w:rsidRDefault="006344AC" w:rsidP="006344AC">
      <w:pPr>
        <w:tabs>
          <w:tab w:val="left" w:pos="4366"/>
        </w:tabs>
        <w:spacing w:before="120"/>
        <w:ind w:left="357" w:hanging="357"/>
        <w:jc w:val="both"/>
        <w:rPr>
          <w:sz w:val="22"/>
        </w:rPr>
      </w:pPr>
      <w:r>
        <w:rPr>
          <w:sz w:val="22"/>
        </w:rPr>
        <w:t>4.</w:t>
      </w:r>
      <w:r w:rsidR="008E2901">
        <w:rPr>
          <w:sz w:val="22"/>
        </w:rPr>
        <w:t xml:space="preserve">11 </w:t>
      </w:r>
      <w:r w:rsidR="001B528B" w:rsidRPr="00FF3154">
        <w:rPr>
          <w:sz w:val="22"/>
        </w:rPr>
        <w:t xml:space="preserve">Das Fahrpersonal hat die ihm zugeteilten </w:t>
      </w:r>
      <w:r w:rsidR="00521C21">
        <w:rPr>
          <w:sz w:val="22"/>
        </w:rPr>
        <w:t>Touren</w:t>
      </w:r>
      <w:r w:rsidR="001B528B" w:rsidRPr="00FF3154">
        <w:rPr>
          <w:sz w:val="22"/>
        </w:rPr>
        <w:t xml:space="preserve"> vor Beginn des ersten Schultages abzufahren</w:t>
      </w:r>
      <w:r w:rsidR="00E46D54">
        <w:rPr>
          <w:sz w:val="22"/>
        </w:rPr>
        <w:t xml:space="preserve">. </w:t>
      </w:r>
    </w:p>
    <w:p w14:paraId="28D12F7B" w14:textId="77777777" w:rsidR="00267E7A" w:rsidRDefault="00267E7A" w:rsidP="006344AC">
      <w:pPr>
        <w:tabs>
          <w:tab w:val="left" w:pos="4366"/>
        </w:tabs>
        <w:spacing w:before="120"/>
        <w:ind w:left="357" w:hanging="357"/>
        <w:jc w:val="both"/>
        <w:rPr>
          <w:sz w:val="22"/>
        </w:rPr>
      </w:pPr>
    </w:p>
    <w:p w14:paraId="7C174232" w14:textId="4185CF5E" w:rsidR="006E5270" w:rsidRDefault="006E5270" w:rsidP="00385799">
      <w:pPr>
        <w:pStyle w:val="berschrift2"/>
        <w:numPr>
          <w:ilvl w:val="0"/>
          <w:numId w:val="33"/>
        </w:numPr>
      </w:pPr>
      <w:bookmarkStart w:id="4" w:name="_Toc94016523"/>
      <w:r>
        <w:t>Begleitpersonal</w:t>
      </w:r>
      <w:bookmarkEnd w:id="4"/>
    </w:p>
    <w:p w14:paraId="7C344C4D" w14:textId="4B90BFA5" w:rsidR="00F555A1" w:rsidRDefault="00267E7A" w:rsidP="00267E7A">
      <w:pPr>
        <w:tabs>
          <w:tab w:val="left" w:pos="4366"/>
        </w:tabs>
        <w:spacing w:before="120"/>
        <w:ind w:left="357" w:hanging="357"/>
        <w:jc w:val="both"/>
        <w:rPr>
          <w:sz w:val="22"/>
        </w:rPr>
      </w:pPr>
      <w:r>
        <w:rPr>
          <w:sz w:val="22"/>
        </w:rPr>
        <w:t xml:space="preserve">5.1 </w:t>
      </w:r>
      <w:r w:rsidR="00F555A1" w:rsidRPr="009A2E3F">
        <w:rPr>
          <w:sz w:val="22"/>
        </w:rPr>
        <w:t>Grundsätzlich</w:t>
      </w:r>
      <w:r w:rsidR="00F555A1">
        <w:rPr>
          <w:sz w:val="22"/>
        </w:rPr>
        <w:t xml:space="preserve"> </w:t>
      </w:r>
      <w:r w:rsidR="00A84CC8">
        <w:rPr>
          <w:sz w:val="22"/>
        </w:rPr>
        <w:t>ist nicht vorgesehen</w:t>
      </w:r>
      <w:r w:rsidR="00F555A1">
        <w:rPr>
          <w:sz w:val="22"/>
        </w:rPr>
        <w:t>,</w:t>
      </w:r>
      <w:r w:rsidR="00A84CC8">
        <w:rPr>
          <w:sz w:val="22"/>
        </w:rPr>
        <w:t xml:space="preserve"> </w:t>
      </w:r>
      <w:r w:rsidR="009A2E3F">
        <w:rPr>
          <w:sz w:val="22"/>
        </w:rPr>
        <w:t>Begleitpersonal des Auftragnehmers</w:t>
      </w:r>
      <w:r w:rsidR="00A84CC8">
        <w:rPr>
          <w:sz w:val="22"/>
        </w:rPr>
        <w:t xml:space="preserve"> einzusetzen. </w:t>
      </w:r>
      <w:r w:rsidR="009A2E3F">
        <w:rPr>
          <w:sz w:val="22"/>
        </w:rPr>
        <w:t>Das gilt auch</w:t>
      </w:r>
      <w:r w:rsidR="00A84CC8">
        <w:rPr>
          <w:sz w:val="22"/>
        </w:rPr>
        <w:t xml:space="preserve"> bei</w:t>
      </w:r>
      <w:r w:rsidR="0023019D">
        <w:rPr>
          <w:sz w:val="22"/>
        </w:rPr>
        <w:t xml:space="preserve"> (von der Regierung von Schwaben genehmigte</w:t>
      </w:r>
      <w:r w:rsidR="00720390">
        <w:rPr>
          <w:sz w:val="22"/>
        </w:rPr>
        <w:t>n</w:t>
      </w:r>
      <w:r w:rsidR="0023019D">
        <w:rPr>
          <w:sz w:val="22"/>
        </w:rPr>
        <w:t>) Einzelfahrten</w:t>
      </w:r>
      <w:r w:rsidRPr="00555978">
        <w:rPr>
          <w:sz w:val="22"/>
        </w:rPr>
        <w:t>.</w:t>
      </w:r>
      <w:r>
        <w:rPr>
          <w:sz w:val="22"/>
        </w:rPr>
        <w:t xml:space="preserve"> </w:t>
      </w:r>
    </w:p>
    <w:p w14:paraId="4799B9EF" w14:textId="40C7D645" w:rsidR="009B5C20" w:rsidRDefault="006B5F27" w:rsidP="00F555A1">
      <w:pPr>
        <w:tabs>
          <w:tab w:val="left" w:pos="4366"/>
        </w:tabs>
        <w:spacing w:before="120"/>
        <w:ind w:left="357"/>
        <w:jc w:val="both"/>
        <w:rPr>
          <w:sz w:val="22"/>
        </w:rPr>
      </w:pPr>
      <w:r>
        <w:rPr>
          <w:sz w:val="22"/>
        </w:rPr>
        <w:t xml:space="preserve">Es ist jedoch nicht ausgeschlossen, dass während der Vertragslaufzeit der Einsatz von Begleitpersonal des Auftragnehmers notwendig wird. </w:t>
      </w:r>
      <w:r w:rsidR="00116981">
        <w:rPr>
          <w:sz w:val="22"/>
        </w:rPr>
        <w:t xml:space="preserve">Für diesen Fall hat der </w:t>
      </w:r>
      <w:r w:rsidR="00A84CC8">
        <w:rPr>
          <w:sz w:val="22"/>
        </w:rPr>
        <w:t>Auftraggeber</w:t>
      </w:r>
      <w:r w:rsidR="00116981">
        <w:rPr>
          <w:sz w:val="22"/>
        </w:rPr>
        <w:t xml:space="preserve"> das Recht, den Einsatz </w:t>
      </w:r>
      <w:r w:rsidR="001E5277">
        <w:rPr>
          <w:sz w:val="22"/>
        </w:rPr>
        <w:t xml:space="preserve">von </w:t>
      </w:r>
      <w:r w:rsidR="009B5C20">
        <w:rPr>
          <w:sz w:val="22"/>
        </w:rPr>
        <w:t>Begleitperson</w:t>
      </w:r>
      <w:r w:rsidR="001E5277">
        <w:rPr>
          <w:sz w:val="22"/>
        </w:rPr>
        <w:t>al</w:t>
      </w:r>
      <w:r w:rsidR="009B5C20">
        <w:rPr>
          <w:sz w:val="22"/>
        </w:rPr>
        <w:t xml:space="preserve"> des Auftragnehmers </w:t>
      </w:r>
      <w:r w:rsidR="00720390" w:rsidRPr="00385799">
        <w:rPr>
          <w:sz w:val="22"/>
        </w:rPr>
        <w:t xml:space="preserve">für </w:t>
      </w:r>
      <w:r w:rsidR="00872A09" w:rsidRPr="00385799">
        <w:rPr>
          <w:sz w:val="22"/>
        </w:rPr>
        <w:t>ein oder mehrere</w:t>
      </w:r>
      <w:r w:rsidR="00720390" w:rsidRPr="00385799">
        <w:rPr>
          <w:sz w:val="22"/>
        </w:rPr>
        <w:t xml:space="preserve"> Fahrzeuge</w:t>
      </w:r>
      <w:r w:rsidR="00720390">
        <w:rPr>
          <w:sz w:val="22"/>
        </w:rPr>
        <w:t xml:space="preserve"> </w:t>
      </w:r>
      <w:r w:rsidR="009B5C20">
        <w:rPr>
          <w:sz w:val="22"/>
        </w:rPr>
        <w:t>zu verlangen.</w:t>
      </w:r>
      <w:r w:rsidR="00164A90">
        <w:rPr>
          <w:sz w:val="22"/>
        </w:rPr>
        <w:t xml:space="preserve"> In diesem Fall ist seitens des Auftragnehmers </w:t>
      </w:r>
      <w:r w:rsidR="006B2D65">
        <w:rPr>
          <w:sz w:val="22"/>
        </w:rPr>
        <w:t xml:space="preserve">auf Abruf </w:t>
      </w:r>
      <w:r w:rsidR="0073567D">
        <w:rPr>
          <w:sz w:val="22"/>
        </w:rPr>
        <w:t xml:space="preserve">durch den Auftraggeber </w:t>
      </w:r>
      <w:r w:rsidR="006B2D65">
        <w:rPr>
          <w:sz w:val="22"/>
        </w:rPr>
        <w:t>innerhalb von 5</w:t>
      </w:r>
      <w:r w:rsidR="0073567D">
        <w:rPr>
          <w:sz w:val="22"/>
        </w:rPr>
        <w:t> </w:t>
      </w:r>
      <w:r w:rsidR="006B2D65">
        <w:rPr>
          <w:sz w:val="22"/>
        </w:rPr>
        <w:t xml:space="preserve">Schultagen </w:t>
      </w:r>
      <w:r w:rsidR="00164A90">
        <w:rPr>
          <w:sz w:val="22"/>
        </w:rPr>
        <w:t xml:space="preserve">eine Begleitperson pro Fahrzeug </w:t>
      </w:r>
      <w:r w:rsidR="00D75F42">
        <w:rPr>
          <w:sz w:val="22"/>
        </w:rPr>
        <w:t xml:space="preserve">für das/die betreffende/n Fahrzeug/e </w:t>
      </w:r>
      <w:r w:rsidR="00164A90">
        <w:rPr>
          <w:sz w:val="22"/>
        </w:rPr>
        <w:t>zu stellen, die insbesondere zur Aufsicht (Aufrechterhaltung der Sicherheit und Ordnung im Fahrzeug) eingesetzt wird.</w:t>
      </w:r>
    </w:p>
    <w:p w14:paraId="23536111" w14:textId="7A6CC715" w:rsidR="00E37AAF" w:rsidRDefault="009B5C20" w:rsidP="009D1717">
      <w:pPr>
        <w:tabs>
          <w:tab w:val="left" w:pos="4366"/>
        </w:tabs>
        <w:spacing w:before="120"/>
        <w:ind w:left="357"/>
        <w:jc w:val="both"/>
        <w:rPr>
          <w:sz w:val="22"/>
        </w:rPr>
      </w:pPr>
      <w:r>
        <w:rPr>
          <w:sz w:val="22"/>
        </w:rPr>
        <w:t>D</w:t>
      </w:r>
      <w:r w:rsidR="00267E7A" w:rsidRPr="00EA2C1D">
        <w:rPr>
          <w:sz w:val="22"/>
        </w:rPr>
        <w:t xml:space="preserve">ie </w:t>
      </w:r>
      <w:r w:rsidR="0023019D">
        <w:rPr>
          <w:sz w:val="22"/>
        </w:rPr>
        <w:t xml:space="preserve">jeweils </w:t>
      </w:r>
      <w:r w:rsidR="00267E7A" w:rsidRPr="00EA2C1D">
        <w:rPr>
          <w:sz w:val="22"/>
        </w:rPr>
        <w:t xml:space="preserve">eingesetzte Begleitperson </w:t>
      </w:r>
      <w:r w:rsidR="00C42926">
        <w:rPr>
          <w:sz w:val="22"/>
        </w:rPr>
        <w:t xml:space="preserve">muss </w:t>
      </w:r>
      <w:r w:rsidR="00267E7A">
        <w:rPr>
          <w:sz w:val="22"/>
        </w:rPr>
        <w:t>mindestens das 18. Lebensjahr vollendet haben und</w:t>
      </w:r>
      <w:r w:rsidR="00267E7A" w:rsidRPr="00EA2C1D">
        <w:rPr>
          <w:sz w:val="22"/>
        </w:rPr>
        <w:t xml:space="preserve"> zur </w:t>
      </w:r>
      <w:r w:rsidR="00236884">
        <w:rPr>
          <w:sz w:val="22"/>
        </w:rPr>
        <w:t xml:space="preserve">reibungslosen </w:t>
      </w:r>
      <w:r w:rsidR="00267E7A" w:rsidRPr="00EA2C1D">
        <w:rPr>
          <w:sz w:val="22"/>
        </w:rPr>
        <w:t xml:space="preserve">Verständigung über </w:t>
      </w:r>
      <w:r w:rsidR="00236884">
        <w:rPr>
          <w:sz w:val="22"/>
        </w:rPr>
        <w:t xml:space="preserve">sehr </w:t>
      </w:r>
      <w:r w:rsidR="00267E7A" w:rsidRPr="00EA2C1D">
        <w:rPr>
          <w:sz w:val="22"/>
        </w:rPr>
        <w:t>gute Kenntnisse der deutschen Sprache</w:t>
      </w:r>
      <w:r w:rsidR="0023019D">
        <w:rPr>
          <w:sz w:val="22"/>
        </w:rPr>
        <w:t xml:space="preserve"> in Wort und Schrift</w:t>
      </w:r>
      <w:r w:rsidR="00236884">
        <w:rPr>
          <w:sz w:val="22"/>
        </w:rPr>
        <w:t xml:space="preserve"> verfügen.</w:t>
      </w:r>
      <w:r w:rsidR="00267E7A">
        <w:rPr>
          <w:sz w:val="22"/>
        </w:rPr>
        <w:t xml:space="preserve"> Sie muss </w:t>
      </w:r>
      <w:r w:rsidR="00267E7A" w:rsidRPr="00EA2C1D">
        <w:rPr>
          <w:sz w:val="22"/>
        </w:rPr>
        <w:t xml:space="preserve">in der Lage sein, die Aufsicht im </w:t>
      </w:r>
      <w:r w:rsidR="00267E7A">
        <w:rPr>
          <w:sz w:val="22"/>
        </w:rPr>
        <w:t>Fahrzeug</w:t>
      </w:r>
      <w:r w:rsidR="00267E7A" w:rsidRPr="00EA2C1D">
        <w:rPr>
          <w:sz w:val="22"/>
        </w:rPr>
        <w:t xml:space="preserve"> zu übernehmen</w:t>
      </w:r>
      <w:r w:rsidR="00267E7A">
        <w:rPr>
          <w:sz w:val="22"/>
        </w:rPr>
        <w:t xml:space="preserve"> und bei Problemen und Streitigkeiten zwischen den Beförderungsteilnehmern und Notfällen entsprechend zu reagieren</w:t>
      </w:r>
      <w:r w:rsidR="00267E7A" w:rsidRPr="00EA2C1D">
        <w:rPr>
          <w:sz w:val="22"/>
        </w:rPr>
        <w:t xml:space="preserve">. Die genannten Anforderungen </w:t>
      </w:r>
      <w:r w:rsidR="00150932">
        <w:rPr>
          <w:sz w:val="22"/>
        </w:rPr>
        <w:t xml:space="preserve">und Vorgaben </w:t>
      </w:r>
      <w:r w:rsidR="00267E7A" w:rsidRPr="00EA2C1D">
        <w:rPr>
          <w:sz w:val="22"/>
        </w:rPr>
        <w:t xml:space="preserve">für </w:t>
      </w:r>
      <w:r w:rsidR="00267E7A">
        <w:rPr>
          <w:sz w:val="22"/>
        </w:rPr>
        <w:t>das Fahrpersonal</w:t>
      </w:r>
      <w:r w:rsidR="00267E7A" w:rsidRPr="00EA2C1D">
        <w:rPr>
          <w:sz w:val="22"/>
        </w:rPr>
        <w:t xml:space="preserve"> </w:t>
      </w:r>
      <w:r w:rsidR="00E37AAF">
        <w:rPr>
          <w:sz w:val="22"/>
        </w:rPr>
        <w:t xml:space="preserve">nach Ziffer </w:t>
      </w:r>
      <w:r w:rsidR="00150932">
        <w:rPr>
          <w:sz w:val="22"/>
        </w:rPr>
        <w:t xml:space="preserve">4.2, </w:t>
      </w:r>
      <w:r w:rsidR="00E37AAF">
        <w:rPr>
          <w:sz w:val="22"/>
        </w:rPr>
        <w:t>4.3</w:t>
      </w:r>
      <w:r w:rsidR="00150932">
        <w:rPr>
          <w:sz w:val="22"/>
        </w:rPr>
        <w:t xml:space="preserve">, </w:t>
      </w:r>
      <w:r w:rsidR="00D366CA">
        <w:rPr>
          <w:sz w:val="22"/>
        </w:rPr>
        <w:t xml:space="preserve">4.4, </w:t>
      </w:r>
      <w:r w:rsidR="00150932">
        <w:rPr>
          <w:sz w:val="22"/>
        </w:rPr>
        <w:t>4.5, 4.</w:t>
      </w:r>
      <w:r w:rsidR="00D366CA">
        <w:rPr>
          <w:sz w:val="22"/>
        </w:rPr>
        <w:t>7,</w:t>
      </w:r>
      <w:r w:rsidR="000E5D98">
        <w:rPr>
          <w:sz w:val="22"/>
        </w:rPr>
        <w:t xml:space="preserve"> 4.</w:t>
      </w:r>
      <w:r w:rsidR="00D366CA">
        <w:rPr>
          <w:sz w:val="22"/>
        </w:rPr>
        <w:t>10 und 4.11</w:t>
      </w:r>
      <w:r w:rsidR="00451A96">
        <w:rPr>
          <w:sz w:val="22"/>
        </w:rPr>
        <w:t xml:space="preserve"> </w:t>
      </w:r>
      <w:r w:rsidR="00267E7A" w:rsidRPr="00EA2C1D">
        <w:rPr>
          <w:sz w:val="22"/>
        </w:rPr>
        <w:t>gelten mit Ausnahme des Erfordernisses der Fahrerlaubnis</w:t>
      </w:r>
      <w:r w:rsidR="00E37AAF">
        <w:rPr>
          <w:sz w:val="22"/>
        </w:rPr>
        <w:t>, der Fahrpraxis und den Kenntnissen im Umgang mit dem jeweiligen Fahrzeug,</w:t>
      </w:r>
      <w:r w:rsidR="00267E7A" w:rsidRPr="00EA2C1D">
        <w:rPr>
          <w:sz w:val="22"/>
        </w:rPr>
        <w:t xml:space="preserve"> für Begleitpersonen entsprechend. </w:t>
      </w:r>
    </w:p>
    <w:p w14:paraId="50BF880A" w14:textId="2C1E8BF7" w:rsidR="00267E7A" w:rsidRDefault="00267E7A" w:rsidP="00267E7A">
      <w:pPr>
        <w:tabs>
          <w:tab w:val="left" w:pos="4366"/>
        </w:tabs>
        <w:spacing w:before="120"/>
        <w:ind w:left="357" w:hanging="357"/>
        <w:jc w:val="both"/>
        <w:rPr>
          <w:sz w:val="22"/>
        </w:rPr>
      </w:pPr>
      <w:r>
        <w:rPr>
          <w:sz w:val="22"/>
        </w:rPr>
        <w:t xml:space="preserve">5.2 Darüber hinaus kann es notwendig sein, dass ein Beförderungsteilnehmer eine eigene </w:t>
      </w:r>
      <w:r w:rsidRPr="00EA2C1D">
        <w:rPr>
          <w:sz w:val="22"/>
        </w:rPr>
        <w:t>Begleitperso</w:t>
      </w:r>
      <w:r>
        <w:rPr>
          <w:sz w:val="22"/>
        </w:rPr>
        <w:t>n („individuelle Begleitperson“) zur Beförderung mitbringt, die nicht vom Auftragnehmer zu stellen ist, für die jedoch ein Sitzplatz im Fahrzeug vorzuhalten ist.</w:t>
      </w:r>
      <w:r w:rsidRPr="00EA2C1D">
        <w:rPr>
          <w:sz w:val="22"/>
        </w:rPr>
        <w:t xml:space="preserve"> </w:t>
      </w:r>
      <w:r>
        <w:rPr>
          <w:sz w:val="22"/>
        </w:rPr>
        <w:t xml:space="preserve">Sie </w:t>
      </w:r>
      <w:r w:rsidRPr="00905941">
        <w:rPr>
          <w:sz w:val="22"/>
        </w:rPr>
        <w:t xml:space="preserve">sitzt bei dem Beförderungsteilnehmer, für den der </w:t>
      </w:r>
      <w:r w:rsidR="001C035F">
        <w:rPr>
          <w:sz w:val="22"/>
        </w:rPr>
        <w:t xml:space="preserve">individuelle </w:t>
      </w:r>
      <w:r w:rsidRPr="00905941">
        <w:rPr>
          <w:sz w:val="22"/>
        </w:rPr>
        <w:t>Bedarf einer Begleitperson anerkannt ist</w:t>
      </w:r>
      <w:r>
        <w:rPr>
          <w:sz w:val="22"/>
        </w:rPr>
        <w:t>. Die individuelle Begleitperson muss</w:t>
      </w:r>
      <w:r w:rsidRPr="00EA2C1D">
        <w:rPr>
          <w:sz w:val="22"/>
        </w:rPr>
        <w:t xml:space="preserve"> von den Eltern bzw. Sorgeberechtigten </w:t>
      </w:r>
      <w:r w:rsidR="001C035F">
        <w:rPr>
          <w:sz w:val="22"/>
        </w:rPr>
        <w:t>bei der</w:t>
      </w:r>
      <w:r w:rsidRPr="00EA2C1D">
        <w:rPr>
          <w:sz w:val="22"/>
        </w:rPr>
        <w:t xml:space="preserve"> Eingliederungshilfe</w:t>
      </w:r>
      <w:r w:rsidR="00BE20B8">
        <w:rPr>
          <w:sz w:val="22"/>
        </w:rPr>
        <w:t>,</w:t>
      </w:r>
      <w:r w:rsidR="00F8607A">
        <w:rPr>
          <w:sz w:val="22"/>
        </w:rPr>
        <w:t xml:space="preserve"> </w:t>
      </w:r>
      <w:r w:rsidR="00BE20B8">
        <w:rPr>
          <w:sz w:val="22"/>
        </w:rPr>
        <w:t xml:space="preserve">Jugendhilfe </w:t>
      </w:r>
      <w:r w:rsidRPr="00EA2C1D">
        <w:rPr>
          <w:sz w:val="22"/>
        </w:rPr>
        <w:t xml:space="preserve">oder </w:t>
      </w:r>
      <w:r w:rsidRPr="00EA2C1D">
        <w:rPr>
          <w:sz w:val="22"/>
        </w:rPr>
        <w:lastRenderedPageBreak/>
        <w:t>Krankenkasse beantragt werden.</w:t>
      </w:r>
      <w:r w:rsidR="00BE20B8">
        <w:rPr>
          <w:sz w:val="22"/>
        </w:rPr>
        <w:t xml:space="preserve"> Diese muss vom Auftraggeber</w:t>
      </w:r>
      <w:r w:rsidR="0003479E">
        <w:rPr>
          <w:sz w:val="22"/>
        </w:rPr>
        <w:t xml:space="preserve"> in der Beförderungsliste</w:t>
      </w:r>
      <w:r w:rsidR="00BE20B8">
        <w:rPr>
          <w:sz w:val="22"/>
        </w:rPr>
        <w:t xml:space="preserve"> angezeigt werden.</w:t>
      </w:r>
    </w:p>
    <w:p w14:paraId="5ED2D0AE" w14:textId="77777777" w:rsidR="00E37AAF" w:rsidRDefault="00E37AAF" w:rsidP="00267E7A">
      <w:pPr>
        <w:tabs>
          <w:tab w:val="left" w:pos="4366"/>
        </w:tabs>
        <w:spacing w:before="120"/>
        <w:ind w:left="357" w:hanging="357"/>
        <w:jc w:val="both"/>
        <w:rPr>
          <w:sz w:val="22"/>
        </w:rPr>
      </w:pPr>
    </w:p>
    <w:p w14:paraId="589C9660" w14:textId="7FA9AEFC" w:rsidR="006E5270" w:rsidRPr="00D66A82" w:rsidRDefault="00E37AAF" w:rsidP="00385799">
      <w:pPr>
        <w:pStyle w:val="berschrift2"/>
        <w:numPr>
          <w:ilvl w:val="0"/>
          <w:numId w:val="33"/>
        </w:numPr>
      </w:pPr>
      <w:bookmarkStart w:id="5" w:name="_Toc94016524"/>
      <w:r>
        <w:t>Fahrdienstleitung</w:t>
      </w:r>
      <w:bookmarkEnd w:id="5"/>
    </w:p>
    <w:p w14:paraId="0A41C1B0" w14:textId="470BB0AB" w:rsidR="00E37AAF" w:rsidRDefault="00B104AF" w:rsidP="00E37AAF">
      <w:pPr>
        <w:tabs>
          <w:tab w:val="left" w:pos="4366"/>
        </w:tabs>
        <w:spacing w:before="120" w:after="60"/>
        <w:ind w:left="357" w:hanging="357"/>
        <w:jc w:val="both"/>
        <w:rPr>
          <w:sz w:val="22"/>
        </w:rPr>
      </w:pPr>
      <w:r>
        <w:rPr>
          <w:sz w:val="22"/>
        </w:rPr>
        <w:t xml:space="preserve">6.1 </w:t>
      </w:r>
      <w:r w:rsidRPr="00B104AF">
        <w:rPr>
          <w:sz w:val="22"/>
        </w:rPr>
        <w:t xml:space="preserve">Der Auftragnehmer </w:t>
      </w:r>
      <w:r w:rsidR="006E5270" w:rsidRPr="00B104AF">
        <w:rPr>
          <w:sz w:val="22"/>
        </w:rPr>
        <w:t xml:space="preserve">ist verpflichtet, eine geeignete Person mit der Koordination des Fahrdienstes zu beauftragen </w:t>
      </w:r>
      <w:r w:rsidR="006E5270" w:rsidRPr="003241BE">
        <w:rPr>
          <w:sz w:val="22"/>
        </w:rPr>
        <w:t>(Fahrdienstleitung</w:t>
      </w:r>
      <w:r w:rsidR="006E5270" w:rsidRPr="00B104AF">
        <w:rPr>
          <w:sz w:val="22"/>
        </w:rPr>
        <w:t xml:space="preserve">), deren Aufgabe es </w:t>
      </w:r>
      <w:r w:rsidR="00E37AAF">
        <w:rPr>
          <w:sz w:val="22"/>
        </w:rPr>
        <w:t xml:space="preserve">insbesondere </w:t>
      </w:r>
      <w:r w:rsidR="006E5270" w:rsidRPr="00B104AF">
        <w:rPr>
          <w:sz w:val="22"/>
        </w:rPr>
        <w:t xml:space="preserve">ist, während des Fahrbetriebes als </w:t>
      </w:r>
      <w:r w:rsidR="00E37AAF">
        <w:rPr>
          <w:sz w:val="22"/>
        </w:rPr>
        <w:t>erste Ansprechperson</w:t>
      </w:r>
      <w:r w:rsidR="006E5270" w:rsidRPr="00B104AF">
        <w:rPr>
          <w:sz w:val="22"/>
        </w:rPr>
        <w:t xml:space="preserve"> für die </w:t>
      </w:r>
      <w:r w:rsidR="00E37AAF">
        <w:rPr>
          <w:sz w:val="22"/>
        </w:rPr>
        <w:t xml:space="preserve">benannten Ansprechpartner der Beförderungsteilnehmer (Eltern/Sorgeberechtigte/Betreuungspersonen), die benannten Ansprechpartner der </w:t>
      </w:r>
      <w:r w:rsidR="00DF4374">
        <w:rPr>
          <w:sz w:val="22"/>
        </w:rPr>
        <w:t xml:space="preserve">Katharinen-Schule sowie </w:t>
      </w:r>
      <w:r w:rsidR="00A82B09">
        <w:rPr>
          <w:sz w:val="22"/>
        </w:rPr>
        <w:t xml:space="preserve">der </w:t>
      </w:r>
      <w:r w:rsidR="00DF4374">
        <w:rPr>
          <w:sz w:val="22"/>
        </w:rPr>
        <w:t xml:space="preserve">Berufsschule </w:t>
      </w:r>
      <w:r w:rsidR="006E5270" w:rsidRPr="00B104AF">
        <w:rPr>
          <w:sz w:val="22"/>
        </w:rPr>
        <w:t xml:space="preserve">und den Auftraggeber zu dienen, jederzeit erreichbar zu sein und </w:t>
      </w:r>
      <w:r w:rsidR="00E37AAF">
        <w:rPr>
          <w:sz w:val="22"/>
        </w:rPr>
        <w:t>situationsgerecht zu reagieren.</w:t>
      </w:r>
      <w:r w:rsidR="00150932">
        <w:rPr>
          <w:sz w:val="22"/>
        </w:rPr>
        <w:t xml:space="preserve"> Bei Verhinderung oder Ausfall der benannten Fahrdienstleitung muss deren Vertretung mitgeteilt werden.</w:t>
      </w:r>
    </w:p>
    <w:p w14:paraId="17B02421" w14:textId="26856FA8" w:rsidR="00032802" w:rsidRDefault="00E37AAF" w:rsidP="00E37AAF">
      <w:pPr>
        <w:tabs>
          <w:tab w:val="left" w:pos="4366"/>
        </w:tabs>
        <w:spacing w:before="120" w:after="60"/>
        <w:ind w:left="357" w:hanging="357"/>
        <w:jc w:val="both"/>
        <w:rPr>
          <w:sz w:val="22"/>
        </w:rPr>
      </w:pPr>
      <w:r>
        <w:rPr>
          <w:sz w:val="22"/>
        </w:rPr>
        <w:t xml:space="preserve">6.2 </w:t>
      </w:r>
      <w:r w:rsidR="006E5270" w:rsidRPr="00B104AF">
        <w:rPr>
          <w:sz w:val="22"/>
        </w:rPr>
        <w:t xml:space="preserve">Die Fahrdienstleitung muss </w:t>
      </w:r>
      <w:r>
        <w:rPr>
          <w:sz w:val="22"/>
        </w:rPr>
        <w:t xml:space="preserve">über </w:t>
      </w:r>
      <w:r w:rsidR="00150932">
        <w:rPr>
          <w:sz w:val="22"/>
        </w:rPr>
        <w:t xml:space="preserve">sehr </w:t>
      </w:r>
      <w:r>
        <w:rPr>
          <w:sz w:val="22"/>
        </w:rPr>
        <w:t xml:space="preserve">gute Kenntnisse der deutschen Sprache in Wort und Schrift verfügen sowie </w:t>
      </w:r>
      <w:r w:rsidR="006E5270" w:rsidRPr="00B104AF">
        <w:rPr>
          <w:sz w:val="22"/>
        </w:rPr>
        <w:t xml:space="preserve">an allen Beförderungstagen zwischen 05:00 Uhr und 18:00 Uhr </w:t>
      </w:r>
      <w:r w:rsidR="002034A6">
        <w:rPr>
          <w:sz w:val="22"/>
        </w:rPr>
        <w:t xml:space="preserve">jederzeit </w:t>
      </w:r>
      <w:r>
        <w:rPr>
          <w:sz w:val="22"/>
        </w:rPr>
        <w:t xml:space="preserve">telefonisch </w:t>
      </w:r>
      <w:r w:rsidR="006E5270" w:rsidRPr="00B104AF">
        <w:rPr>
          <w:sz w:val="22"/>
        </w:rPr>
        <w:t xml:space="preserve">erreichbar sein. </w:t>
      </w:r>
      <w:r w:rsidR="003F2C9B" w:rsidRPr="003F2C9B">
        <w:rPr>
          <w:sz w:val="22"/>
        </w:rPr>
        <w:t xml:space="preserve">Für die benannten Ansprechpartner der </w:t>
      </w:r>
      <w:r w:rsidR="00DF4374">
        <w:rPr>
          <w:sz w:val="22"/>
        </w:rPr>
        <w:t xml:space="preserve">Katharinen-Schule sowie </w:t>
      </w:r>
      <w:r w:rsidR="00A82B09">
        <w:rPr>
          <w:sz w:val="22"/>
        </w:rPr>
        <w:t xml:space="preserve">der </w:t>
      </w:r>
      <w:r w:rsidR="00DF4374">
        <w:rPr>
          <w:sz w:val="22"/>
        </w:rPr>
        <w:t>Berufsschule</w:t>
      </w:r>
      <w:r w:rsidR="003F2C9B" w:rsidRPr="003F2C9B">
        <w:rPr>
          <w:sz w:val="22"/>
        </w:rPr>
        <w:t xml:space="preserve"> und den Auftraggeber muss die Fahrdienstleitung über eine mitzuteilende Mobilfunknummer direkt, d.h. ohne Umweg über eine Zentrale oder über eine Hotline, erreichbar sein.</w:t>
      </w:r>
    </w:p>
    <w:p w14:paraId="5B66B963" w14:textId="4BDB30F0" w:rsidR="006E5270" w:rsidRPr="00B104AF" w:rsidRDefault="00032802" w:rsidP="00E37AAF">
      <w:pPr>
        <w:tabs>
          <w:tab w:val="left" w:pos="4366"/>
        </w:tabs>
        <w:spacing w:before="120" w:after="60"/>
        <w:ind w:left="357" w:hanging="357"/>
        <w:jc w:val="both"/>
        <w:rPr>
          <w:sz w:val="22"/>
        </w:rPr>
      </w:pPr>
      <w:r>
        <w:rPr>
          <w:sz w:val="22"/>
        </w:rPr>
        <w:t xml:space="preserve">6.3 </w:t>
      </w:r>
      <w:r w:rsidR="006E5270" w:rsidRPr="00B104AF">
        <w:rPr>
          <w:sz w:val="22"/>
        </w:rPr>
        <w:t xml:space="preserve">Die Fahrdienstleitung ist dem Auftraggeber </w:t>
      </w:r>
      <w:r>
        <w:rPr>
          <w:sz w:val="22"/>
        </w:rPr>
        <w:t xml:space="preserve">unverzüglich nach Zuschlagserteilung </w:t>
      </w:r>
      <w:r w:rsidR="006E5270" w:rsidRPr="00B104AF">
        <w:rPr>
          <w:sz w:val="22"/>
        </w:rPr>
        <w:t>namentlich mit Telefonnummer</w:t>
      </w:r>
      <w:r w:rsidR="002034A6">
        <w:rPr>
          <w:sz w:val="22"/>
        </w:rPr>
        <w:t>/n</w:t>
      </w:r>
      <w:r w:rsidR="006E5270" w:rsidRPr="00B104AF">
        <w:rPr>
          <w:sz w:val="22"/>
        </w:rPr>
        <w:t xml:space="preserve"> und E-Mail-Adresse zu benennen.</w:t>
      </w:r>
      <w:r>
        <w:rPr>
          <w:sz w:val="22"/>
        </w:rPr>
        <w:t xml:space="preserve"> Änderungen in der Person der Fahrdienstleitung sind dem Auftraggeber unverzüglich unter Angabe der neuen Telefonnummer und E-Mail-Adresse anzuzeigen.</w:t>
      </w:r>
    </w:p>
    <w:p w14:paraId="0EE2FC09" w14:textId="77777777" w:rsidR="001B528B" w:rsidRDefault="001B528B" w:rsidP="00276981">
      <w:pPr>
        <w:rPr>
          <w:rFonts w:asciiTheme="minorHAnsi" w:hAnsiTheme="minorHAnsi" w:cstheme="minorHAnsi"/>
          <w:sz w:val="22"/>
        </w:rPr>
      </w:pPr>
    </w:p>
    <w:p w14:paraId="34EB9C6B" w14:textId="77777777" w:rsidR="006E5270" w:rsidRPr="00EA2C1D" w:rsidRDefault="006E5270" w:rsidP="00385799">
      <w:pPr>
        <w:pStyle w:val="berschrift2"/>
        <w:numPr>
          <w:ilvl w:val="0"/>
          <w:numId w:val="33"/>
        </w:numPr>
      </w:pPr>
      <w:r>
        <w:t xml:space="preserve"> </w:t>
      </w:r>
      <w:bookmarkStart w:id="6" w:name="_Toc94016525"/>
      <w:r w:rsidRPr="00EA2C1D">
        <w:t>Fahrdauer</w:t>
      </w:r>
      <w:bookmarkEnd w:id="6"/>
    </w:p>
    <w:p w14:paraId="4DDC82B9" w14:textId="18E6A925" w:rsidR="00E8272E" w:rsidRDefault="00032802" w:rsidP="00032802">
      <w:pPr>
        <w:tabs>
          <w:tab w:val="left" w:pos="4366"/>
        </w:tabs>
        <w:spacing w:before="120" w:after="60"/>
        <w:ind w:left="357" w:hanging="357"/>
        <w:jc w:val="both"/>
        <w:rPr>
          <w:sz w:val="22"/>
        </w:rPr>
      </w:pPr>
      <w:r>
        <w:rPr>
          <w:sz w:val="22"/>
        </w:rPr>
        <w:t xml:space="preserve">7.1 </w:t>
      </w:r>
      <w:r w:rsidR="006E5270" w:rsidRPr="004F78EA">
        <w:rPr>
          <w:sz w:val="22"/>
        </w:rPr>
        <w:t xml:space="preserve">Die rechnerische Fahrdauer für einen Beförderungsteilnehmer </w:t>
      </w:r>
      <w:r w:rsidR="00F52CA1">
        <w:rPr>
          <w:sz w:val="22"/>
        </w:rPr>
        <w:t>darf</w:t>
      </w:r>
      <w:r w:rsidR="006E5270" w:rsidRPr="004F78EA">
        <w:rPr>
          <w:sz w:val="22"/>
        </w:rPr>
        <w:t xml:space="preserve"> für die einfache Fahrt </w:t>
      </w:r>
      <w:r w:rsidR="006F0F48">
        <w:rPr>
          <w:sz w:val="22"/>
        </w:rPr>
        <w:t>7</w:t>
      </w:r>
      <w:r w:rsidR="00903F54">
        <w:rPr>
          <w:sz w:val="22"/>
        </w:rPr>
        <w:t>0</w:t>
      </w:r>
      <w:r w:rsidR="006F0F48">
        <w:rPr>
          <w:sz w:val="22"/>
        </w:rPr>
        <w:t xml:space="preserve"> Minuten </w:t>
      </w:r>
      <w:r w:rsidR="006E5270" w:rsidRPr="00FE6A80">
        <w:rPr>
          <w:sz w:val="22"/>
        </w:rPr>
        <w:t>nicht über</w:t>
      </w:r>
      <w:r w:rsidR="009378D6" w:rsidRPr="00FE6A80">
        <w:rPr>
          <w:sz w:val="22"/>
        </w:rPr>
        <w:t>schreiten</w:t>
      </w:r>
      <w:r w:rsidR="006F0F48">
        <w:rPr>
          <w:sz w:val="22"/>
        </w:rPr>
        <w:t xml:space="preserve">. </w:t>
      </w:r>
    </w:p>
    <w:p w14:paraId="1F8FC27C" w14:textId="77777777" w:rsidR="00032802" w:rsidRDefault="00032802" w:rsidP="00032802">
      <w:pPr>
        <w:tabs>
          <w:tab w:val="left" w:pos="4366"/>
        </w:tabs>
        <w:spacing w:before="120" w:after="60"/>
        <w:ind w:left="357" w:hanging="357"/>
        <w:jc w:val="both"/>
        <w:rPr>
          <w:sz w:val="22"/>
        </w:rPr>
      </w:pPr>
      <w:r>
        <w:rPr>
          <w:sz w:val="22"/>
        </w:rPr>
        <w:t xml:space="preserve">7.2 </w:t>
      </w:r>
      <w:r w:rsidRPr="00FE6A80">
        <w:rPr>
          <w:sz w:val="22"/>
        </w:rPr>
        <w:t xml:space="preserve">Alle Fahrten sind so zu organisieren, dass die Belastung der Beförderungsteilnehmer </w:t>
      </w:r>
      <w:r>
        <w:rPr>
          <w:sz w:val="22"/>
        </w:rPr>
        <w:t xml:space="preserve">möglichst </w:t>
      </w:r>
      <w:r w:rsidRPr="00FE6A80">
        <w:rPr>
          <w:sz w:val="22"/>
        </w:rPr>
        <w:t>gering ist.</w:t>
      </w:r>
    </w:p>
    <w:p w14:paraId="6924C944" w14:textId="77777777" w:rsidR="00032802" w:rsidRDefault="00032802" w:rsidP="00032802">
      <w:pPr>
        <w:tabs>
          <w:tab w:val="left" w:pos="4366"/>
        </w:tabs>
        <w:spacing w:before="120" w:after="60"/>
        <w:ind w:left="357" w:hanging="357"/>
        <w:jc w:val="both"/>
        <w:rPr>
          <w:sz w:val="22"/>
        </w:rPr>
      </w:pPr>
      <w:r>
        <w:rPr>
          <w:sz w:val="22"/>
        </w:rPr>
        <w:t xml:space="preserve">7.3 Eine </w:t>
      </w:r>
      <w:r w:rsidR="008C6BAE">
        <w:rPr>
          <w:sz w:val="22"/>
        </w:rPr>
        <w:t xml:space="preserve">geplante, nicht durch Ausfälle bedingte </w:t>
      </w:r>
      <w:r w:rsidR="00A46CD1">
        <w:rPr>
          <w:sz w:val="22"/>
        </w:rPr>
        <w:t xml:space="preserve">Einzelfahrt, ist </w:t>
      </w:r>
      <w:r>
        <w:rPr>
          <w:sz w:val="22"/>
        </w:rPr>
        <w:t xml:space="preserve">nur mit vorheriger Zustimmung des Auftraggebers zulässig, der im Ausnahmefall eine Einzelfahrt bei der Regierung von Schwaben beantragen kann. Die Zustimmung zu einer </w:t>
      </w:r>
      <w:r w:rsidR="008C6BAE">
        <w:rPr>
          <w:sz w:val="22"/>
        </w:rPr>
        <w:t xml:space="preserve">solchen </w:t>
      </w:r>
      <w:r>
        <w:rPr>
          <w:sz w:val="22"/>
        </w:rPr>
        <w:t>Einzelfahrt wird durch den Auftraggeber nur erteilt, wenn eine Kostenübernahmeerklärung der Regierung von Schwaben vorliegt.</w:t>
      </w:r>
      <w:r w:rsidR="00DF2413">
        <w:rPr>
          <w:sz w:val="22"/>
        </w:rPr>
        <w:t xml:space="preserve"> </w:t>
      </w:r>
    </w:p>
    <w:p w14:paraId="667FC5EE" w14:textId="77777777" w:rsidR="003107AD" w:rsidRDefault="003107AD" w:rsidP="00032802">
      <w:pPr>
        <w:tabs>
          <w:tab w:val="left" w:pos="4366"/>
        </w:tabs>
        <w:spacing w:before="120" w:after="60"/>
        <w:ind w:left="357" w:hanging="357"/>
        <w:jc w:val="both"/>
        <w:rPr>
          <w:sz w:val="22"/>
        </w:rPr>
      </w:pPr>
    </w:p>
    <w:p w14:paraId="0C09703F" w14:textId="5B613B0F" w:rsidR="006E5270" w:rsidRPr="0079436E" w:rsidRDefault="006E5270" w:rsidP="00385799">
      <w:pPr>
        <w:pStyle w:val="berschrift2"/>
        <w:numPr>
          <w:ilvl w:val="0"/>
          <w:numId w:val="33"/>
        </w:numPr>
      </w:pPr>
      <w:bookmarkStart w:id="7" w:name="_Toc94016526"/>
      <w:r w:rsidRPr="0079436E">
        <w:t>Tourenplanung</w:t>
      </w:r>
      <w:bookmarkEnd w:id="7"/>
    </w:p>
    <w:p w14:paraId="6123EA77" w14:textId="77777777" w:rsidR="00F710A4" w:rsidRDefault="00B104AF" w:rsidP="0030036C">
      <w:pPr>
        <w:tabs>
          <w:tab w:val="left" w:pos="4366"/>
        </w:tabs>
        <w:spacing w:before="240"/>
        <w:ind w:left="357" w:hanging="357"/>
        <w:jc w:val="both"/>
        <w:rPr>
          <w:rFonts w:eastAsia="Times New Roman" w:cstheme="minorHAnsi"/>
          <w:sz w:val="22"/>
          <w:szCs w:val="24"/>
          <w:lang w:eastAsia="de-DE"/>
        </w:rPr>
      </w:pPr>
      <w:r w:rsidRPr="00BD41E1">
        <w:rPr>
          <w:rFonts w:eastAsia="Times New Roman" w:cstheme="minorHAnsi"/>
          <w:sz w:val="22"/>
          <w:szCs w:val="24"/>
          <w:lang w:eastAsia="de-DE"/>
        </w:rPr>
        <w:t xml:space="preserve">8.1 </w:t>
      </w:r>
      <w:r w:rsidR="00F710A4">
        <w:rPr>
          <w:rFonts w:eastAsia="Times New Roman" w:cstheme="minorHAnsi"/>
          <w:sz w:val="22"/>
          <w:szCs w:val="24"/>
          <w:lang w:eastAsia="de-DE"/>
        </w:rPr>
        <w:t>Vorgaben für die Tourenplanung</w:t>
      </w:r>
    </w:p>
    <w:p w14:paraId="39E6BF4E" w14:textId="067FD4DC" w:rsidR="00310ACC" w:rsidRDefault="00F710A4" w:rsidP="00F710A4">
      <w:pPr>
        <w:tabs>
          <w:tab w:val="left" w:pos="4366"/>
        </w:tabs>
        <w:spacing w:before="120"/>
        <w:ind w:left="357"/>
        <w:jc w:val="both"/>
        <w:rPr>
          <w:rFonts w:eastAsia="Times New Roman" w:cstheme="minorHAnsi"/>
          <w:sz w:val="22"/>
          <w:szCs w:val="24"/>
          <w:lang w:eastAsia="de-DE"/>
        </w:rPr>
      </w:pPr>
      <w:r>
        <w:rPr>
          <w:rFonts w:eastAsia="Times New Roman" w:cstheme="minorHAnsi"/>
          <w:sz w:val="22"/>
          <w:szCs w:val="24"/>
          <w:lang w:eastAsia="de-DE"/>
        </w:rPr>
        <w:t>Die Tourenplanung ist vom</w:t>
      </w:r>
      <w:r w:rsidR="00B104AF" w:rsidRPr="00BD41E1">
        <w:rPr>
          <w:rFonts w:eastAsia="Times New Roman" w:cstheme="minorHAnsi"/>
          <w:sz w:val="22"/>
          <w:szCs w:val="24"/>
          <w:lang w:eastAsia="de-DE"/>
        </w:rPr>
        <w:t xml:space="preserve"> </w:t>
      </w:r>
      <w:r w:rsidR="000E5D98" w:rsidRPr="00BD41E1">
        <w:rPr>
          <w:sz w:val="22"/>
        </w:rPr>
        <w:t>Auftrag</w:t>
      </w:r>
      <w:r w:rsidR="000E5D98">
        <w:rPr>
          <w:sz w:val="22"/>
        </w:rPr>
        <w:t>nehmer</w:t>
      </w:r>
      <w:r w:rsidR="000E5D98" w:rsidRPr="00BD41E1">
        <w:rPr>
          <w:rFonts w:eastAsia="Times New Roman" w:cstheme="minorHAnsi"/>
          <w:sz w:val="22"/>
          <w:szCs w:val="24"/>
          <w:lang w:eastAsia="de-DE"/>
        </w:rPr>
        <w:t xml:space="preserve"> </w:t>
      </w:r>
      <w:r>
        <w:rPr>
          <w:rFonts w:eastAsia="Times New Roman" w:cstheme="minorHAnsi"/>
          <w:sz w:val="22"/>
          <w:szCs w:val="24"/>
          <w:lang w:eastAsia="de-DE"/>
        </w:rPr>
        <w:t xml:space="preserve">unter Einhaltung der Kriterien der Wirtschaftlichkeit </w:t>
      </w:r>
      <w:r w:rsidR="00284A80">
        <w:rPr>
          <w:rFonts w:eastAsia="Times New Roman" w:cstheme="minorHAnsi"/>
          <w:sz w:val="22"/>
          <w:szCs w:val="24"/>
          <w:lang w:eastAsia="de-DE"/>
        </w:rPr>
        <w:t xml:space="preserve">für den Auftraggeber </w:t>
      </w:r>
      <w:r>
        <w:rPr>
          <w:rFonts w:eastAsia="Times New Roman" w:cstheme="minorHAnsi"/>
          <w:sz w:val="22"/>
          <w:szCs w:val="24"/>
          <w:lang w:eastAsia="de-DE"/>
        </w:rPr>
        <w:t>und der maximalen Fahrzeit (siehe Ziffer 7</w:t>
      </w:r>
      <w:r w:rsidR="00555DEB">
        <w:rPr>
          <w:rFonts w:eastAsia="Times New Roman" w:cstheme="minorHAnsi"/>
          <w:sz w:val="22"/>
          <w:szCs w:val="24"/>
          <w:lang w:eastAsia="de-DE"/>
        </w:rPr>
        <w:t>.1</w:t>
      </w:r>
      <w:r>
        <w:rPr>
          <w:rFonts w:eastAsia="Times New Roman" w:cstheme="minorHAnsi"/>
          <w:sz w:val="22"/>
          <w:szCs w:val="24"/>
          <w:lang w:eastAsia="de-DE"/>
        </w:rPr>
        <w:t xml:space="preserve">) zu erstellen. Dabei ist auf die speziellen </w:t>
      </w:r>
      <w:r w:rsidR="00AD4D49">
        <w:rPr>
          <w:rFonts w:eastAsia="Times New Roman" w:cstheme="minorHAnsi"/>
          <w:sz w:val="22"/>
          <w:szCs w:val="24"/>
          <w:lang w:eastAsia="de-DE"/>
        </w:rPr>
        <w:t xml:space="preserve">Behinderungen </w:t>
      </w:r>
      <w:r>
        <w:rPr>
          <w:rFonts w:eastAsia="Times New Roman" w:cstheme="minorHAnsi"/>
          <w:sz w:val="22"/>
          <w:szCs w:val="24"/>
          <w:lang w:eastAsia="de-DE"/>
        </w:rPr>
        <w:t xml:space="preserve">der einzelnen Beförderungsteilnehmer Rücksicht zu nehmen. </w:t>
      </w:r>
    </w:p>
    <w:p w14:paraId="6445F8A3" w14:textId="3000FF79" w:rsidR="00F710A4" w:rsidRDefault="007555C5" w:rsidP="00F710A4">
      <w:pPr>
        <w:tabs>
          <w:tab w:val="left" w:pos="4366"/>
        </w:tabs>
        <w:spacing w:before="120"/>
        <w:ind w:left="357"/>
        <w:jc w:val="both"/>
        <w:rPr>
          <w:rFonts w:eastAsia="Times New Roman" w:cstheme="minorHAnsi"/>
          <w:sz w:val="22"/>
          <w:szCs w:val="24"/>
          <w:lang w:eastAsia="de-DE"/>
        </w:rPr>
      </w:pPr>
      <w:r>
        <w:rPr>
          <w:rFonts w:eastAsia="Times New Roman" w:cstheme="minorHAnsi"/>
          <w:sz w:val="22"/>
          <w:szCs w:val="24"/>
          <w:lang w:eastAsia="de-DE"/>
        </w:rPr>
        <w:t>Der Turnus, die</w:t>
      </w:r>
      <w:r w:rsidR="00903F54">
        <w:rPr>
          <w:rFonts w:eastAsia="Times New Roman" w:cstheme="minorHAnsi"/>
          <w:sz w:val="22"/>
          <w:szCs w:val="24"/>
          <w:lang w:eastAsia="de-DE"/>
        </w:rPr>
        <w:t xml:space="preserve"> </w:t>
      </w:r>
      <w:r>
        <w:rPr>
          <w:rFonts w:eastAsia="Times New Roman" w:cstheme="minorHAnsi"/>
          <w:sz w:val="22"/>
          <w:szCs w:val="24"/>
          <w:lang w:eastAsia="de-DE"/>
        </w:rPr>
        <w:t>A</w:t>
      </w:r>
      <w:r w:rsidR="00F710A4">
        <w:rPr>
          <w:rFonts w:eastAsia="Times New Roman" w:cstheme="minorHAnsi"/>
          <w:sz w:val="22"/>
          <w:szCs w:val="24"/>
          <w:lang w:eastAsia="de-DE"/>
        </w:rPr>
        <w:t>dresse</w:t>
      </w:r>
      <w:r w:rsidR="00F15EF8">
        <w:rPr>
          <w:rFonts w:eastAsia="Times New Roman" w:cstheme="minorHAnsi"/>
          <w:sz w:val="22"/>
          <w:szCs w:val="24"/>
          <w:lang w:eastAsia="de-DE"/>
        </w:rPr>
        <w:t>n</w:t>
      </w:r>
      <w:r>
        <w:rPr>
          <w:rFonts w:eastAsia="Times New Roman" w:cstheme="minorHAnsi"/>
          <w:sz w:val="22"/>
          <w:szCs w:val="24"/>
          <w:lang w:eastAsia="de-DE"/>
        </w:rPr>
        <w:t xml:space="preserve"> </w:t>
      </w:r>
      <w:r w:rsidR="00F15EF8">
        <w:rPr>
          <w:rFonts w:eastAsia="Times New Roman" w:cstheme="minorHAnsi"/>
          <w:sz w:val="22"/>
          <w:szCs w:val="24"/>
          <w:lang w:eastAsia="de-DE"/>
        </w:rPr>
        <w:t xml:space="preserve">der </w:t>
      </w:r>
      <w:r>
        <w:rPr>
          <w:rFonts w:eastAsia="Times New Roman" w:cstheme="minorHAnsi"/>
          <w:sz w:val="22"/>
          <w:szCs w:val="24"/>
          <w:lang w:eastAsia="de-DE"/>
        </w:rPr>
        <w:t>Beförderungsteilnehmer</w:t>
      </w:r>
      <w:r w:rsidR="00903F54">
        <w:rPr>
          <w:rFonts w:eastAsia="Times New Roman" w:cstheme="minorHAnsi"/>
          <w:sz w:val="22"/>
          <w:szCs w:val="24"/>
          <w:lang w:eastAsia="de-DE"/>
        </w:rPr>
        <w:t xml:space="preserve"> (zum Zwecke der Ermittlung der Sammelhaltestellen)</w:t>
      </w:r>
      <w:r w:rsidR="00F710A4">
        <w:rPr>
          <w:rFonts w:eastAsia="Times New Roman" w:cstheme="minorHAnsi"/>
          <w:sz w:val="22"/>
          <w:szCs w:val="24"/>
          <w:lang w:eastAsia="de-DE"/>
        </w:rPr>
        <w:t>, d</w:t>
      </w:r>
      <w:r w:rsidR="000C4228">
        <w:rPr>
          <w:rFonts w:eastAsia="Times New Roman" w:cstheme="minorHAnsi"/>
          <w:sz w:val="22"/>
          <w:szCs w:val="24"/>
          <w:lang w:eastAsia="de-DE"/>
        </w:rPr>
        <w:t>ie Adresse der</w:t>
      </w:r>
      <w:r w:rsidR="00821A04">
        <w:rPr>
          <w:rFonts w:eastAsia="Times New Roman" w:cstheme="minorHAnsi"/>
          <w:sz w:val="22"/>
          <w:szCs w:val="24"/>
          <w:lang w:eastAsia="de-DE"/>
        </w:rPr>
        <w:t xml:space="preserve"> </w:t>
      </w:r>
      <w:r w:rsidR="00FD014E">
        <w:rPr>
          <w:rFonts w:eastAsia="Times New Roman" w:cstheme="minorHAnsi"/>
          <w:sz w:val="22"/>
          <w:szCs w:val="24"/>
          <w:lang w:eastAsia="de-DE"/>
        </w:rPr>
        <w:t>Katharinen-Schule sowie der Berufsschule</w:t>
      </w:r>
      <w:r w:rsidR="00821A04">
        <w:rPr>
          <w:rFonts w:eastAsia="Times New Roman" w:cstheme="minorHAnsi"/>
          <w:sz w:val="22"/>
          <w:szCs w:val="24"/>
          <w:lang w:eastAsia="de-DE"/>
        </w:rPr>
        <w:t xml:space="preserve"> </w:t>
      </w:r>
      <w:r w:rsidR="00F710A4">
        <w:rPr>
          <w:rFonts w:eastAsia="Times New Roman" w:cstheme="minorHAnsi"/>
          <w:sz w:val="22"/>
          <w:szCs w:val="24"/>
          <w:lang w:eastAsia="de-DE"/>
        </w:rPr>
        <w:t>sowie die Beförderungszeiten werden vom Auftraggeber vorgegeben (siehe Anlage 1 zur Leistungsbeschreibung</w:t>
      </w:r>
      <w:r w:rsidR="00F710A4" w:rsidRPr="00EF258D">
        <w:rPr>
          <w:rFonts w:eastAsia="Times New Roman" w:cstheme="minorHAnsi"/>
          <w:sz w:val="22"/>
          <w:szCs w:val="24"/>
          <w:lang w:eastAsia="de-DE"/>
        </w:rPr>
        <w:t xml:space="preserve">). Für die Tourenplanung muss immer die kürzeste </w:t>
      </w:r>
      <w:r w:rsidR="00150932" w:rsidRPr="00EF258D">
        <w:rPr>
          <w:rFonts w:eastAsia="Times New Roman" w:cstheme="minorHAnsi"/>
          <w:sz w:val="22"/>
          <w:szCs w:val="24"/>
          <w:lang w:eastAsia="de-DE"/>
        </w:rPr>
        <w:t>verkehrsübliche</w:t>
      </w:r>
      <w:r w:rsidR="00150932">
        <w:rPr>
          <w:rFonts w:eastAsia="Times New Roman" w:cstheme="minorHAnsi"/>
          <w:sz w:val="22"/>
          <w:szCs w:val="24"/>
          <w:lang w:eastAsia="de-DE"/>
        </w:rPr>
        <w:t xml:space="preserve"> </w:t>
      </w:r>
      <w:r w:rsidR="00F710A4">
        <w:rPr>
          <w:rFonts w:eastAsia="Times New Roman" w:cstheme="minorHAnsi"/>
          <w:sz w:val="22"/>
          <w:szCs w:val="24"/>
          <w:lang w:eastAsia="de-DE"/>
        </w:rPr>
        <w:t>Strecke gewählt werden.</w:t>
      </w:r>
      <w:r w:rsidR="00D47003">
        <w:rPr>
          <w:rFonts w:eastAsia="Times New Roman" w:cstheme="minorHAnsi"/>
          <w:sz w:val="22"/>
          <w:szCs w:val="24"/>
          <w:lang w:eastAsia="de-DE"/>
        </w:rPr>
        <w:t xml:space="preserve"> </w:t>
      </w:r>
    </w:p>
    <w:p w14:paraId="6B60753B" w14:textId="5AA27A72" w:rsidR="00F710A4" w:rsidRDefault="00F710A4" w:rsidP="00F710A4">
      <w:pPr>
        <w:tabs>
          <w:tab w:val="left" w:pos="4366"/>
        </w:tabs>
        <w:spacing w:before="120"/>
        <w:ind w:left="357"/>
        <w:jc w:val="both"/>
        <w:rPr>
          <w:rFonts w:eastAsia="Times New Roman" w:cstheme="minorHAnsi"/>
          <w:sz w:val="22"/>
          <w:szCs w:val="24"/>
          <w:lang w:eastAsia="de-DE"/>
        </w:rPr>
      </w:pPr>
      <w:r w:rsidRPr="00E2174F">
        <w:rPr>
          <w:rFonts w:eastAsia="Times New Roman" w:cstheme="minorHAnsi"/>
          <w:sz w:val="22"/>
          <w:szCs w:val="24"/>
          <w:lang w:eastAsia="de-DE"/>
        </w:rPr>
        <w:t xml:space="preserve">Die Zu- und Ausstiege </w:t>
      </w:r>
      <w:r w:rsidR="00DE4172" w:rsidRPr="00E2174F">
        <w:rPr>
          <w:rFonts w:eastAsia="Times New Roman" w:cstheme="minorHAnsi"/>
          <w:sz w:val="22"/>
          <w:szCs w:val="24"/>
          <w:lang w:eastAsia="de-DE"/>
        </w:rPr>
        <w:t xml:space="preserve">haben an </w:t>
      </w:r>
      <w:r w:rsidR="00945F20" w:rsidRPr="00E2174F">
        <w:rPr>
          <w:rFonts w:eastAsia="Times New Roman" w:cstheme="minorHAnsi"/>
          <w:sz w:val="22"/>
          <w:szCs w:val="24"/>
          <w:lang w:eastAsia="de-DE"/>
        </w:rPr>
        <w:t xml:space="preserve">Sammelhaltestellen </w:t>
      </w:r>
      <w:r w:rsidR="00DE4172" w:rsidRPr="00E2174F">
        <w:rPr>
          <w:rFonts w:eastAsia="Times New Roman" w:cstheme="minorHAnsi"/>
          <w:sz w:val="22"/>
          <w:szCs w:val="24"/>
          <w:lang w:eastAsia="de-DE"/>
        </w:rPr>
        <w:t>nach Maßgabe der Ziffer 2.5</w:t>
      </w:r>
      <w:r w:rsidR="00945F20" w:rsidRPr="00E2174F">
        <w:rPr>
          <w:rFonts w:eastAsia="Times New Roman" w:cstheme="minorHAnsi"/>
          <w:sz w:val="22"/>
          <w:szCs w:val="24"/>
          <w:lang w:eastAsia="de-DE"/>
        </w:rPr>
        <w:t xml:space="preserve"> </w:t>
      </w:r>
      <w:r w:rsidR="000F3509" w:rsidRPr="00E2174F">
        <w:rPr>
          <w:rFonts w:eastAsia="Times New Roman" w:cstheme="minorHAnsi"/>
          <w:sz w:val="22"/>
          <w:szCs w:val="24"/>
          <w:lang w:eastAsia="de-DE"/>
        </w:rPr>
        <w:t xml:space="preserve">zu </w:t>
      </w:r>
      <w:r w:rsidR="00DE4172" w:rsidRPr="00E2174F">
        <w:rPr>
          <w:rFonts w:eastAsia="Times New Roman" w:cstheme="minorHAnsi"/>
          <w:sz w:val="22"/>
          <w:szCs w:val="24"/>
          <w:lang w:eastAsia="de-DE"/>
        </w:rPr>
        <w:t>erfolgen</w:t>
      </w:r>
      <w:r w:rsidR="00E67BA4" w:rsidRPr="00E2174F">
        <w:rPr>
          <w:rFonts w:eastAsia="Times New Roman" w:cstheme="minorHAnsi"/>
          <w:sz w:val="22"/>
          <w:szCs w:val="24"/>
          <w:lang w:eastAsia="de-DE"/>
        </w:rPr>
        <w:t>.</w:t>
      </w:r>
      <w:r w:rsidRPr="00E2174F">
        <w:rPr>
          <w:rFonts w:eastAsia="Times New Roman" w:cstheme="minorHAnsi"/>
          <w:sz w:val="22"/>
          <w:szCs w:val="24"/>
          <w:lang w:eastAsia="de-DE"/>
        </w:rPr>
        <w:t xml:space="preserve"> </w:t>
      </w:r>
      <w:r w:rsidR="00E7296E" w:rsidRPr="00EF258D">
        <w:rPr>
          <w:rFonts w:eastAsia="Times New Roman" w:cstheme="minorHAnsi"/>
          <w:sz w:val="22"/>
          <w:szCs w:val="24"/>
          <w:lang w:eastAsia="de-DE"/>
        </w:rPr>
        <w:t xml:space="preserve">Der Auftragnehmer ermittelt die Sammelhaltestellen für die Beförderungsteilnehmer </w:t>
      </w:r>
      <w:r w:rsidR="00E7296E">
        <w:rPr>
          <w:rFonts w:eastAsia="Times New Roman" w:cstheme="minorHAnsi"/>
          <w:sz w:val="22"/>
          <w:szCs w:val="24"/>
          <w:lang w:eastAsia="de-DE"/>
        </w:rPr>
        <w:t xml:space="preserve">anhand der vom </w:t>
      </w:r>
      <w:r w:rsidR="00E7296E">
        <w:rPr>
          <w:rFonts w:eastAsia="Times New Roman" w:cstheme="minorHAnsi"/>
          <w:sz w:val="22"/>
          <w:szCs w:val="24"/>
          <w:lang w:eastAsia="de-DE"/>
        </w:rPr>
        <w:lastRenderedPageBreak/>
        <w:t>Auftraggeber mitgeteilten Daten</w:t>
      </w:r>
      <w:r w:rsidR="00E7296E" w:rsidRPr="00EF258D">
        <w:rPr>
          <w:rFonts w:eastAsia="Times New Roman" w:cstheme="minorHAnsi"/>
          <w:sz w:val="22"/>
          <w:szCs w:val="24"/>
          <w:lang w:eastAsia="de-DE"/>
        </w:rPr>
        <w:t xml:space="preserve">. </w:t>
      </w:r>
      <w:r w:rsidRPr="00E2174F">
        <w:rPr>
          <w:rFonts w:eastAsia="Times New Roman" w:cstheme="minorHAnsi"/>
          <w:sz w:val="22"/>
          <w:szCs w:val="24"/>
          <w:lang w:eastAsia="de-DE"/>
        </w:rPr>
        <w:t>Eine Gefährdung der Beförderungsteilnehmer und der Fahrzeuge muss ausgeschlossen werden.</w:t>
      </w:r>
    </w:p>
    <w:p w14:paraId="6E7E477A" w14:textId="77777777" w:rsidR="00797573" w:rsidRDefault="00797573" w:rsidP="00F710A4">
      <w:pPr>
        <w:tabs>
          <w:tab w:val="left" w:pos="4366"/>
        </w:tabs>
        <w:spacing w:before="120"/>
        <w:ind w:left="357"/>
        <w:jc w:val="both"/>
        <w:rPr>
          <w:rFonts w:eastAsia="Times New Roman" w:cstheme="minorHAnsi"/>
          <w:sz w:val="22"/>
          <w:szCs w:val="24"/>
          <w:lang w:eastAsia="de-DE"/>
        </w:rPr>
      </w:pPr>
      <w:r>
        <w:rPr>
          <w:rFonts w:eastAsia="Times New Roman" w:cstheme="minorHAnsi"/>
          <w:sz w:val="22"/>
          <w:szCs w:val="24"/>
          <w:lang w:eastAsia="de-DE"/>
        </w:rPr>
        <w:t>Die Tourenplanung muss gewährleisten, dass die in Anlage 1 zur Leistungsbeschreibung vorgegebenen Ankunft</w:t>
      </w:r>
      <w:r w:rsidR="000C4228">
        <w:rPr>
          <w:rFonts w:eastAsia="Times New Roman" w:cstheme="minorHAnsi"/>
          <w:sz w:val="22"/>
          <w:szCs w:val="24"/>
          <w:lang w:eastAsia="de-DE"/>
        </w:rPr>
        <w:t>s</w:t>
      </w:r>
      <w:r>
        <w:rPr>
          <w:rFonts w:eastAsia="Times New Roman" w:cstheme="minorHAnsi"/>
          <w:sz w:val="22"/>
          <w:szCs w:val="24"/>
          <w:lang w:eastAsia="de-DE"/>
        </w:rPr>
        <w:t>- und Abfahrtszeiten eingehalten werden.</w:t>
      </w:r>
    </w:p>
    <w:p w14:paraId="7D88F4A6" w14:textId="416BA162" w:rsidR="00797573" w:rsidRDefault="00797573" w:rsidP="00F710A4">
      <w:pPr>
        <w:tabs>
          <w:tab w:val="left" w:pos="4366"/>
        </w:tabs>
        <w:spacing w:before="120"/>
        <w:ind w:left="357"/>
        <w:jc w:val="both"/>
        <w:rPr>
          <w:rFonts w:eastAsia="Times New Roman" w:cstheme="minorHAnsi"/>
          <w:sz w:val="22"/>
          <w:szCs w:val="24"/>
          <w:lang w:eastAsia="de-DE"/>
        </w:rPr>
      </w:pPr>
      <w:r>
        <w:rPr>
          <w:rFonts w:eastAsia="Times New Roman" w:cstheme="minorHAnsi"/>
          <w:sz w:val="22"/>
          <w:szCs w:val="24"/>
          <w:lang w:eastAsia="de-DE"/>
        </w:rPr>
        <w:t>Der Auftragnehmer hat für eine kontinuierliche Besetzung der Touren jedes Fahrzeug mit</w:t>
      </w:r>
      <w:r w:rsidR="000C4228">
        <w:rPr>
          <w:rFonts w:eastAsia="Times New Roman" w:cstheme="minorHAnsi"/>
          <w:sz w:val="22"/>
          <w:szCs w:val="24"/>
          <w:lang w:eastAsia="de-DE"/>
        </w:rPr>
        <w:t xml:space="preserve"> </w:t>
      </w:r>
      <w:r w:rsidR="00FD014E">
        <w:rPr>
          <w:rFonts w:eastAsia="Times New Roman" w:cstheme="minorHAnsi"/>
          <w:sz w:val="22"/>
          <w:szCs w:val="24"/>
          <w:lang w:eastAsia="de-DE"/>
        </w:rPr>
        <w:t xml:space="preserve">festem </w:t>
      </w:r>
      <w:r w:rsidR="000C4228">
        <w:rPr>
          <w:rFonts w:eastAsia="Times New Roman" w:cstheme="minorHAnsi"/>
          <w:sz w:val="22"/>
          <w:szCs w:val="24"/>
          <w:lang w:eastAsia="de-DE"/>
        </w:rPr>
        <w:t>Fahrpersonal</w:t>
      </w:r>
      <w:r>
        <w:rPr>
          <w:rFonts w:eastAsia="Times New Roman" w:cstheme="minorHAnsi"/>
          <w:sz w:val="22"/>
          <w:szCs w:val="24"/>
          <w:lang w:eastAsia="de-DE"/>
        </w:rPr>
        <w:t xml:space="preserve"> zu besetzen. Wechsel </w:t>
      </w:r>
      <w:r w:rsidR="000C4228">
        <w:rPr>
          <w:rFonts w:eastAsia="Times New Roman" w:cstheme="minorHAnsi"/>
          <w:sz w:val="22"/>
          <w:szCs w:val="24"/>
          <w:lang w:eastAsia="de-DE"/>
        </w:rPr>
        <w:t>des Fahrpersonals</w:t>
      </w:r>
      <w:r>
        <w:rPr>
          <w:rFonts w:eastAsia="Times New Roman" w:cstheme="minorHAnsi"/>
          <w:sz w:val="22"/>
          <w:szCs w:val="24"/>
          <w:lang w:eastAsia="de-DE"/>
        </w:rPr>
        <w:t xml:space="preserve"> einer Tour sind aus Kontinuitätsgründen auf das notwendige Maß zu beschränken.</w:t>
      </w:r>
    </w:p>
    <w:p w14:paraId="0A1E82B6" w14:textId="7A9678B4" w:rsidR="00797573" w:rsidRDefault="00797573" w:rsidP="00797573">
      <w:pPr>
        <w:tabs>
          <w:tab w:val="left" w:pos="4366"/>
        </w:tabs>
        <w:spacing w:before="120"/>
        <w:ind w:left="357" w:hanging="357"/>
        <w:jc w:val="both"/>
        <w:rPr>
          <w:rFonts w:eastAsia="Times New Roman" w:cstheme="minorHAnsi"/>
          <w:sz w:val="22"/>
          <w:szCs w:val="24"/>
          <w:lang w:eastAsia="de-DE"/>
        </w:rPr>
      </w:pPr>
      <w:r>
        <w:rPr>
          <w:rFonts w:eastAsia="Times New Roman" w:cstheme="minorHAnsi"/>
          <w:sz w:val="22"/>
          <w:szCs w:val="24"/>
          <w:lang w:eastAsia="de-DE"/>
        </w:rPr>
        <w:t xml:space="preserve">8.2 Der Auftraggeber hat dem Auftragnehmer im Rahmen der dem Vertrag zugrundeliegenden </w:t>
      </w:r>
      <w:r w:rsidRPr="00797573">
        <w:rPr>
          <w:sz w:val="22"/>
        </w:rPr>
        <w:t>Ausschreibung</w:t>
      </w:r>
      <w:r>
        <w:rPr>
          <w:rFonts w:eastAsia="Times New Roman" w:cstheme="minorHAnsi"/>
          <w:sz w:val="22"/>
          <w:szCs w:val="24"/>
          <w:lang w:eastAsia="de-DE"/>
        </w:rPr>
        <w:t xml:space="preserve"> Angaben zu den </w:t>
      </w:r>
      <w:r w:rsidR="00AD4D49">
        <w:rPr>
          <w:rFonts w:eastAsia="Times New Roman" w:cstheme="minorHAnsi"/>
          <w:sz w:val="22"/>
          <w:szCs w:val="24"/>
          <w:lang w:eastAsia="de-DE"/>
        </w:rPr>
        <w:t xml:space="preserve">voraussichtlichen </w:t>
      </w:r>
      <w:r>
        <w:rPr>
          <w:rFonts w:eastAsia="Times New Roman" w:cstheme="minorHAnsi"/>
          <w:sz w:val="22"/>
          <w:szCs w:val="24"/>
          <w:lang w:eastAsia="de-DE"/>
        </w:rPr>
        <w:t xml:space="preserve">Beförderungsteilnehmern, </w:t>
      </w:r>
      <w:r w:rsidR="00AD4D49">
        <w:rPr>
          <w:rFonts w:eastAsia="Times New Roman" w:cstheme="minorHAnsi"/>
          <w:sz w:val="22"/>
          <w:szCs w:val="24"/>
          <w:lang w:eastAsia="de-DE"/>
        </w:rPr>
        <w:t xml:space="preserve">Ermittlung </w:t>
      </w:r>
      <w:r w:rsidR="00310ACC" w:rsidRPr="00310ACC">
        <w:rPr>
          <w:rFonts w:eastAsia="Times New Roman" w:cstheme="minorHAnsi"/>
          <w:sz w:val="22"/>
          <w:szCs w:val="24"/>
          <w:lang w:eastAsia="de-DE"/>
        </w:rPr>
        <w:t xml:space="preserve">Stand </w:t>
      </w:r>
      <w:r w:rsidR="00310ACC">
        <w:rPr>
          <w:rFonts w:eastAsia="Times New Roman" w:cstheme="minorHAnsi"/>
          <w:sz w:val="22"/>
          <w:szCs w:val="24"/>
          <w:lang w:eastAsia="de-DE"/>
        </w:rPr>
        <w:t xml:space="preserve">Schuljahr </w:t>
      </w:r>
      <w:r w:rsidR="00E4464E">
        <w:rPr>
          <w:rFonts w:eastAsia="Times New Roman" w:cstheme="minorHAnsi"/>
          <w:sz w:val="22"/>
          <w:szCs w:val="24"/>
          <w:lang w:eastAsia="de-DE"/>
        </w:rPr>
        <w:t>2025</w:t>
      </w:r>
      <w:r w:rsidR="00310ACC">
        <w:rPr>
          <w:rFonts w:eastAsia="Times New Roman" w:cstheme="minorHAnsi"/>
          <w:sz w:val="22"/>
          <w:szCs w:val="24"/>
          <w:lang w:eastAsia="de-DE"/>
        </w:rPr>
        <w:t>/</w:t>
      </w:r>
      <w:r w:rsidR="00555DEB">
        <w:rPr>
          <w:rFonts w:eastAsia="Times New Roman" w:cstheme="minorHAnsi"/>
          <w:sz w:val="22"/>
          <w:szCs w:val="24"/>
          <w:lang w:eastAsia="de-DE"/>
        </w:rPr>
        <w:t>20</w:t>
      </w:r>
      <w:r w:rsidR="00E4464E">
        <w:rPr>
          <w:rFonts w:eastAsia="Times New Roman" w:cstheme="minorHAnsi"/>
          <w:sz w:val="22"/>
          <w:szCs w:val="24"/>
          <w:lang w:eastAsia="de-DE"/>
        </w:rPr>
        <w:t>26</w:t>
      </w:r>
      <w:r>
        <w:rPr>
          <w:rFonts w:eastAsia="Times New Roman" w:cstheme="minorHAnsi"/>
          <w:sz w:val="22"/>
          <w:szCs w:val="24"/>
          <w:lang w:eastAsia="de-DE"/>
        </w:rPr>
        <w:t xml:space="preserve">, zur Verfügung gestellt (Anlage 1 </w:t>
      </w:r>
      <w:r w:rsidR="00016BDD">
        <w:rPr>
          <w:rFonts w:eastAsia="Times New Roman" w:cstheme="minorHAnsi"/>
          <w:sz w:val="22"/>
          <w:szCs w:val="24"/>
          <w:lang w:eastAsia="de-DE"/>
        </w:rPr>
        <w:t xml:space="preserve">der </w:t>
      </w:r>
      <w:r>
        <w:rPr>
          <w:rFonts w:eastAsia="Times New Roman" w:cstheme="minorHAnsi"/>
          <w:sz w:val="22"/>
          <w:szCs w:val="24"/>
          <w:lang w:eastAsia="de-DE"/>
        </w:rPr>
        <w:t xml:space="preserve">Leistungsbeschreibung). Auf dieser Grundlage hat der Auftragnehmer im Rahmen der Ausschreibung eine Tourenplanung </w:t>
      </w:r>
      <w:r w:rsidR="00FD014E">
        <w:rPr>
          <w:rFonts w:eastAsia="Times New Roman" w:cstheme="minorHAnsi"/>
          <w:sz w:val="22"/>
          <w:szCs w:val="24"/>
          <w:lang w:eastAsia="de-DE"/>
        </w:rPr>
        <w:t>zu erstellen</w:t>
      </w:r>
      <w:r>
        <w:rPr>
          <w:rFonts w:eastAsia="Times New Roman" w:cstheme="minorHAnsi"/>
          <w:sz w:val="22"/>
          <w:szCs w:val="24"/>
          <w:lang w:eastAsia="de-DE"/>
        </w:rPr>
        <w:t xml:space="preserve">. Die in dem zum Angebot des Auftragnehmers (Anhang </w:t>
      </w:r>
      <w:r w:rsidR="00720390">
        <w:rPr>
          <w:rFonts w:eastAsia="Times New Roman" w:cstheme="minorHAnsi"/>
          <w:sz w:val="22"/>
          <w:szCs w:val="24"/>
          <w:lang w:eastAsia="de-DE"/>
        </w:rPr>
        <w:t>3</w:t>
      </w:r>
      <w:r w:rsidR="00031CCE">
        <w:rPr>
          <w:rFonts w:eastAsia="Times New Roman" w:cstheme="minorHAnsi"/>
          <w:sz w:val="22"/>
          <w:szCs w:val="24"/>
          <w:lang w:eastAsia="de-DE"/>
        </w:rPr>
        <w:t xml:space="preserve"> des Beförderungsvertrags</w:t>
      </w:r>
      <w:r>
        <w:rPr>
          <w:rFonts w:eastAsia="Times New Roman" w:cstheme="minorHAnsi"/>
          <w:sz w:val="22"/>
          <w:szCs w:val="24"/>
          <w:lang w:eastAsia="de-DE"/>
        </w:rPr>
        <w:t xml:space="preserve">) gehörende Tourenplanung wird Vertragsbestandteil. Änderungen betreffend den Personenkreis (Anzahl der Beförderungsteilnehmer, Orte etc.) bis zum </w:t>
      </w:r>
      <w:r w:rsidR="00DF65E6">
        <w:rPr>
          <w:rFonts w:eastAsia="Times New Roman" w:cstheme="minorHAnsi"/>
          <w:sz w:val="22"/>
          <w:szCs w:val="24"/>
          <w:lang w:eastAsia="de-DE"/>
        </w:rPr>
        <w:t xml:space="preserve">Leistungsbeginn </w:t>
      </w:r>
      <w:r w:rsidR="00E4464E">
        <w:rPr>
          <w:rFonts w:eastAsia="Times New Roman" w:cstheme="minorHAnsi"/>
          <w:sz w:val="22"/>
          <w:szCs w:val="24"/>
          <w:lang w:eastAsia="de-DE"/>
        </w:rPr>
        <w:t xml:space="preserve">und darüber hinaus </w:t>
      </w:r>
      <w:r w:rsidR="00DF65E6">
        <w:rPr>
          <w:rFonts w:eastAsia="Times New Roman" w:cstheme="minorHAnsi"/>
          <w:sz w:val="22"/>
          <w:szCs w:val="24"/>
          <w:lang w:eastAsia="de-DE"/>
        </w:rPr>
        <w:t xml:space="preserve">jederzeit während der Vertragslaufzeit </w:t>
      </w:r>
      <w:r>
        <w:rPr>
          <w:rFonts w:eastAsia="Times New Roman" w:cstheme="minorHAnsi"/>
          <w:sz w:val="22"/>
          <w:szCs w:val="24"/>
          <w:lang w:eastAsia="de-DE"/>
        </w:rPr>
        <w:t>sind möglich. Ziffer 8.3 bleibt unberührt.</w:t>
      </w:r>
    </w:p>
    <w:p w14:paraId="4F894414" w14:textId="03366507" w:rsidR="004D1815" w:rsidRDefault="00797573" w:rsidP="004D1815">
      <w:pPr>
        <w:tabs>
          <w:tab w:val="left" w:pos="4366"/>
        </w:tabs>
        <w:spacing w:before="120"/>
        <w:ind w:left="357" w:hanging="357"/>
        <w:jc w:val="both"/>
        <w:rPr>
          <w:rFonts w:eastAsia="Times New Roman" w:cstheme="minorHAnsi"/>
          <w:sz w:val="22"/>
          <w:szCs w:val="24"/>
          <w:lang w:eastAsia="de-DE"/>
        </w:rPr>
      </w:pPr>
      <w:r>
        <w:rPr>
          <w:rFonts w:eastAsia="Times New Roman" w:cstheme="minorHAnsi"/>
          <w:sz w:val="22"/>
          <w:szCs w:val="24"/>
          <w:lang w:eastAsia="de-DE"/>
        </w:rPr>
        <w:t xml:space="preserve">8.3 </w:t>
      </w:r>
      <w:r w:rsidR="004D1815">
        <w:rPr>
          <w:rFonts w:eastAsia="Times New Roman" w:cstheme="minorHAnsi"/>
          <w:sz w:val="22"/>
          <w:szCs w:val="24"/>
          <w:lang w:eastAsia="de-DE"/>
        </w:rPr>
        <w:t xml:space="preserve">Der Auftraggeber </w:t>
      </w:r>
      <w:r w:rsidR="004D1815" w:rsidRPr="00BD41E1">
        <w:rPr>
          <w:rFonts w:eastAsia="Times New Roman" w:cstheme="minorHAnsi"/>
          <w:sz w:val="22"/>
          <w:szCs w:val="24"/>
          <w:lang w:eastAsia="de-DE"/>
        </w:rPr>
        <w:t>stellt dem</w:t>
      </w:r>
      <w:r w:rsidR="008C6BAE">
        <w:rPr>
          <w:rFonts w:eastAsia="Times New Roman" w:cstheme="minorHAnsi"/>
          <w:sz w:val="22"/>
          <w:szCs w:val="24"/>
          <w:lang w:eastAsia="de-DE"/>
        </w:rPr>
        <w:t xml:space="preserve"> Auftragnehmer bis spätestens </w:t>
      </w:r>
      <w:r w:rsidR="00D013A8">
        <w:rPr>
          <w:rFonts w:eastAsia="Times New Roman" w:cstheme="minorHAnsi"/>
          <w:sz w:val="22"/>
          <w:szCs w:val="24"/>
          <w:lang w:eastAsia="de-DE"/>
        </w:rPr>
        <w:t>Ende der letzten Schulwoche</w:t>
      </w:r>
      <w:r w:rsidR="004D1815" w:rsidRPr="00BD41E1">
        <w:rPr>
          <w:rFonts w:eastAsia="Times New Roman" w:cstheme="minorHAnsi"/>
          <w:sz w:val="22"/>
          <w:szCs w:val="24"/>
          <w:lang w:eastAsia="de-DE"/>
        </w:rPr>
        <w:t xml:space="preserve"> </w:t>
      </w:r>
      <w:r w:rsidR="00D013A8">
        <w:rPr>
          <w:rFonts w:eastAsia="Times New Roman" w:cstheme="minorHAnsi"/>
          <w:sz w:val="22"/>
          <w:szCs w:val="24"/>
          <w:lang w:eastAsia="de-DE"/>
        </w:rPr>
        <w:t>vor den jeweiligen Sommerferien</w:t>
      </w:r>
      <w:r w:rsidR="004D1815" w:rsidRPr="00BD41E1">
        <w:rPr>
          <w:rFonts w:eastAsia="Times New Roman" w:cstheme="minorHAnsi"/>
          <w:sz w:val="22"/>
          <w:szCs w:val="24"/>
          <w:lang w:eastAsia="de-DE"/>
        </w:rPr>
        <w:t xml:space="preserve"> die notwendigen Daten </w:t>
      </w:r>
      <w:r w:rsidR="004D1815">
        <w:rPr>
          <w:rFonts w:eastAsia="Times New Roman" w:cstheme="minorHAnsi"/>
          <w:sz w:val="22"/>
          <w:szCs w:val="24"/>
          <w:lang w:eastAsia="de-DE"/>
        </w:rPr>
        <w:t xml:space="preserve">für die Tourenplanung </w:t>
      </w:r>
      <w:r w:rsidR="004D1815" w:rsidRPr="00BD41E1">
        <w:rPr>
          <w:rFonts w:eastAsia="Times New Roman" w:cstheme="minorHAnsi"/>
          <w:sz w:val="22"/>
          <w:szCs w:val="24"/>
          <w:lang w:eastAsia="de-DE"/>
        </w:rPr>
        <w:t xml:space="preserve">zur Verfügung. Folgende Daten werden dabei </w:t>
      </w:r>
      <w:r w:rsidR="004D1815">
        <w:rPr>
          <w:rFonts w:eastAsia="Times New Roman" w:cstheme="minorHAnsi"/>
          <w:sz w:val="22"/>
          <w:szCs w:val="24"/>
          <w:lang w:eastAsia="de-DE"/>
        </w:rPr>
        <w:t>für jeden Beförderungsteilnehmer übermittelt:</w:t>
      </w:r>
    </w:p>
    <w:p w14:paraId="60058370" w14:textId="0E250BD3" w:rsidR="00EC711B" w:rsidRDefault="004D1815" w:rsidP="004D1815">
      <w:pPr>
        <w:tabs>
          <w:tab w:val="left" w:pos="4366"/>
        </w:tabs>
        <w:spacing w:before="120"/>
        <w:ind w:left="357"/>
        <w:jc w:val="both"/>
        <w:rPr>
          <w:rFonts w:eastAsia="Times New Roman" w:cstheme="minorHAnsi"/>
          <w:sz w:val="22"/>
          <w:szCs w:val="24"/>
          <w:lang w:eastAsia="de-DE"/>
        </w:rPr>
      </w:pPr>
      <w:r w:rsidRPr="00BD41E1">
        <w:rPr>
          <w:rFonts w:eastAsia="Times New Roman" w:cstheme="minorHAnsi"/>
          <w:sz w:val="22"/>
          <w:szCs w:val="24"/>
          <w:lang w:eastAsia="de-DE"/>
        </w:rPr>
        <w:t xml:space="preserve">Name | Vorname | Anschrift | Ort | Telefonnummer | </w:t>
      </w:r>
      <w:r w:rsidR="000E5D98">
        <w:rPr>
          <w:rFonts w:eastAsia="Times New Roman" w:cstheme="minorHAnsi"/>
          <w:sz w:val="22"/>
          <w:szCs w:val="24"/>
          <w:lang w:eastAsia="de-DE"/>
        </w:rPr>
        <w:t>Früh</w:t>
      </w:r>
      <w:r w:rsidR="00D75F42">
        <w:rPr>
          <w:rFonts w:eastAsia="Times New Roman" w:cstheme="minorHAnsi"/>
          <w:sz w:val="22"/>
          <w:szCs w:val="24"/>
          <w:lang w:eastAsia="de-DE"/>
        </w:rPr>
        <w:t>fahrt</w:t>
      </w:r>
      <w:r w:rsidR="000E5D98">
        <w:rPr>
          <w:rFonts w:eastAsia="Times New Roman" w:cstheme="minorHAnsi"/>
          <w:sz w:val="22"/>
          <w:szCs w:val="24"/>
          <w:lang w:eastAsia="de-DE"/>
        </w:rPr>
        <w:t>, Mittagsfahrt und Nachmittagsfahrt (</w:t>
      </w:r>
      <w:r w:rsidR="00821A04">
        <w:rPr>
          <w:rFonts w:eastAsia="Times New Roman" w:cstheme="minorHAnsi"/>
          <w:sz w:val="22"/>
          <w:szCs w:val="24"/>
          <w:lang w:eastAsia="de-DE"/>
        </w:rPr>
        <w:t xml:space="preserve">Anschrift der </w:t>
      </w:r>
      <w:r w:rsidR="00527731">
        <w:rPr>
          <w:rFonts w:eastAsia="Times New Roman" w:cstheme="minorHAnsi"/>
          <w:sz w:val="22"/>
          <w:szCs w:val="24"/>
          <w:lang w:eastAsia="de-DE"/>
        </w:rPr>
        <w:t>Katharinen-Schule sowie</w:t>
      </w:r>
      <w:r w:rsidR="002656A7">
        <w:rPr>
          <w:rFonts w:eastAsia="Times New Roman" w:cstheme="minorHAnsi"/>
          <w:sz w:val="22"/>
          <w:szCs w:val="24"/>
          <w:lang w:eastAsia="de-DE"/>
        </w:rPr>
        <w:t xml:space="preserve"> der</w:t>
      </w:r>
      <w:r w:rsidR="00527731">
        <w:rPr>
          <w:rFonts w:eastAsia="Times New Roman" w:cstheme="minorHAnsi"/>
          <w:sz w:val="22"/>
          <w:szCs w:val="24"/>
          <w:lang w:eastAsia="de-DE"/>
        </w:rPr>
        <w:t xml:space="preserve"> Berufsschule</w:t>
      </w:r>
      <w:r w:rsidR="000E5D98">
        <w:rPr>
          <w:rFonts w:eastAsia="Times New Roman" w:cstheme="minorHAnsi"/>
          <w:sz w:val="22"/>
          <w:szCs w:val="24"/>
          <w:lang w:eastAsia="de-DE"/>
        </w:rPr>
        <w:t>)</w:t>
      </w:r>
      <w:r w:rsidRPr="00BD41E1">
        <w:rPr>
          <w:rFonts w:eastAsia="Times New Roman" w:cstheme="minorHAnsi"/>
          <w:sz w:val="22"/>
          <w:szCs w:val="24"/>
          <w:lang w:eastAsia="de-DE"/>
        </w:rPr>
        <w:t xml:space="preserve"> | evtl. benötigte </w:t>
      </w:r>
      <w:r w:rsidRPr="00310ACC">
        <w:rPr>
          <w:rFonts w:eastAsia="Times New Roman" w:cstheme="minorHAnsi"/>
          <w:sz w:val="22"/>
          <w:szCs w:val="24"/>
          <w:lang w:eastAsia="de-DE"/>
        </w:rPr>
        <w:t xml:space="preserve">Hilfsmittel | </w:t>
      </w:r>
      <w:r w:rsidR="00017EB0">
        <w:rPr>
          <w:rFonts w:eastAsia="Times New Roman" w:cstheme="minorHAnsi"/>
          <w:sz w:val="22"/>
          <w:szCs w:val="24"/>
          <w:lang w:eastAsia="de-DE"/>
        </w:rPr>
        <w:t xml:space="preserve">evtl. </w:t>
      </w:r>
      <w:r w:rsidR="0061174E">
        <w:rPr>
          <w:rFonts w:eastAsia="Times New Roman" w:cstheme="minorHAnsi"/>
          <w:sz w:val="22"/>
          <w:szCs w:val="24"/>
          <w:lang w:eastAsia="de-DE"/>
        </w:rPr>
        <w:t>genehmigte</w:t>
      </w:r>
      <w:r w:rsidR="00017EB0">
        <w:rPr>
          <w:rFonts w:eastAsia="Times New Roman" w:cstheme="minorHAnsi"/>
          <w:sz w:val="22"/>
          <w:szCs w:val="24"/>
          <w:lang w:eastAsia="de-DE"/>
        </w:rPr>
        <w:t xml:space="preserve"> Einzelbeförderung </w:t>
      </w:r>
      <w:r w:rsidR="00017EB0" w:rsidRPr="00310ACC">
        <w:rPr>
          <w:rFonts w:eastAsia="Times New Roman" w:cstheme="minorHAnsi"/>
          <w:sz w:val="22"/>
          <w:szCs w:val="24"/>
          <w:lang w:eastAsia="de-DE"/>
        </w:rPr>
        <w:t>|</w:t>
      </w:r>
      <w:r w:rsidR="00017EB0">
        <w:rPr>
          <w:rFonts w:eastAsia="Times New Roman" w:cstheme="minorHAnsi"/>
          <w:sz w:val="22"/>
          <w:szCs w:val="24"/>
          <w:lang w:eastAsia="de-DE"/>
        </w:rPr>
        <w:t xml:space="preserve">evtl. individuelle Begleitperson </w:t>
      </w:r>
      <w:r w:rsidR="00017EB0" w:rsidRPr="00310ACC">
        <w:rPr>
          <w:rFonts w:eastAsia="Times New Roman" w:cstheme="minorHAnsi"/>
          <w:sz w:val="22"/>
          <w:szCs w:val="24"/>
          <w:lang w:eastAsia="de-DE"/>
        </w:rPr>
        <w:t>|</w:t>
      </w:r>
      <w:r w:rsidR="00017EB0">
        <w:rPr>
          <w:rFonts w:eastAsia="Times New Roman" w:cstheme="minorHAnsi"/>
          <w:sz w:val="22"/>
          <w:szCs w:val="24"/>
          <w:lang w:eastAsia="de-DE"/>
        </w:rPr>
        <w:t xml:space="preserve"> </w:t>
      </w:r>
      <w:r w:rsidRPr="00310ACC">
        <w:rPr>
          <w:rFonts w:eastAsia="Times New Roman" w:cstheme="minorHAnsi"/>
          <w:sz w:val="22"/>
          <w:szCs w:val="24"/>
          <w:lang w:eastAsia="de-DE"/>
        </w:rPr>
        <w:t>Besonderheiten, die bei d</w:t>
      </w:r>
      <w:r w:rsidR="000C4228">
        <w:rPr>
          <w:rFonts w:eastAsia="Times New Roman" w:cstheme="minorHAnsi"/>
          <w:sz w:val="22"/>
          <w:szCs w:val="24"/>
          <w:lang w:eastAsia="de-DE"/>
        </w:rPr>
        <w:t>er Beförderung zu beachten sind</w:t>
      </w:r>
      <w:r w:rsidR="00E4464E">
        <w:rPr>
          <w:rFonts w:eastAsia="Times New Roman" w:cstheme="minorHAnsi"/>
          <w:sz w:val="22"/>
          <w:szCs w:val="24"/>
          <w:lang w:eastAsia="de-DE"/>
        </w:rPr>
        <w:t>.</w:t>
      </w:r>
    </w:p>
    <w:p w14:paraId="1006EA2E" w14:textId="1FD1C7CF" w:rsidR="004D1815" w:rsidRDefault="004D1815" w:rsidP="004D1815">
      <w:pPr>
        <w:tabs>
          <w:tab w:val="left" w:pos="4366"/>
        </w:tabs>
        <w:spacing w:before="120"/>
        <w:ind w:left="357"/>
        <w:jc w:val="both"/>
        <w:rPr>
          <w:sz w:val="22"/>
        </w:rPr>
      </w:pPr>
      <w:r w:rsidRPr="00310ACC">
        <w:rPr>
          <w:rFonts w:eastAsia="Times New Roman" w:cstheme="minorHAnsi"/>
          <w:sz w:val="22"/>
          <w:szCs w:val="24"/>
          <w:lang w:eastAsia="de-DE"/>
        </w:rPr>
        <w:t>Änderungen</w:t>
      </w:r>
      <w:r w:rsidR="000C4228">
        <w:rPr>
          <w:rFonts w:eastAsia="Times New Roman" w:cstheme="minorHAnsi"/>
          <w:sz w:val="22"/>
          <w:szCs w:val="24"/>
          <w:lang w:eastAsia="de-DE"/>
        </w:rPr>
        <w:t>,</w:t>
      </w:r>
      <w:r w:rsidRPr="00310ACC">
        <w:rPr>
          <w:rFonts w:eastAsia="Times New Roman" w:cstheme="minorHAnsi"/>
          <w:sz w:val="22"/>
          <w:szCs w:val="24"/>
          <w:lang w:eastAsia="de-DE"/>
        </w:rPr>
        <w:t xml:space="preserve"> die danach bekannt werden, müssen berücksichtigt werden. Neuaufnahmen und Änderungen werden vom Auftraggeber umgehend mitgeteilt. Änderungen des Personenkreises sind jederzeit </w:t>
      </w:r>
      <w:r w:rsidR="00DF65E6">
        <w:rPr>
          <w:rFonts w:eastAsia="Times New Roman" w:cstheme="minorHAnsi"/>
          <w:sz w:val="22"/>
          <w:szCs w:val="24"/>
          <w:lang w:eastAsia="de-DE"/>
        </w:rPr>
        <w:t xml:space="preserve">während der Vertragslaufzeit </w:t>
      </w:r>
      <w:r w:rsidRPr="00310ACC">
        <w:rPr>
          <w:rFonts w:eastAsia="Times New Roman" w:cstheme="minorHAnsi"/>
          <w:sz w:val="22"/>
          <w:szCs w:val="24"/>
          <w:lang w:eastAsia="de-DE"/>
        </w:rPr>
        <w:t>möglich</w:t>
      </w:r>
      <w:r w:rsidR="005957A3">
        <w:rPr>
          <w:rFonts w:eastAsia="Times New Roman" w:cstheme="minorHAnsi"/>
          <w:sz w:val="22"/>
          <w:szCs w:val="24"/>
          <w:lang w:eastAsia="de-DE"/>
        </w:rPr>
        <w:t>.</w:t>
      </w:r>
      <w:r w:rsidR="00DF65E6">
        <w:rPr>
          <w:rFonts w:eastAsia="Times New Roman" w:cstheme="minorHAnsi"/>
          <w:sz w:val="22"/>
          <w:szCs w:val="24"/>
          <w:lang w:eastAsia="de-DE"/>
        </w:rPr>
        <w:t xml:space="preserve"> </w:t>
      </w:r>
      <w:r w:rsidR="006E5270" w:rsidRPr="0079436E">
        <w:rPr>
          <w:sz w:val="22"/>
        </w:rPr>
        <w:t>Der Auftragnehmer ist verpflichtet,</w:t>
      </w:r>
      <w:r>
        <w:rPr>
          <w:sz w:val="22"/>
        </w:rPr>
        <w:t xml:space="preserve"> auf Grundlage der vom Auftraggeber übermittelten Daten</w:t>
      </w:r>
      <w:r w:rsidR="006E5270" w:rsidRPr="0079436E">
        <w:rPr>
          <w:sz w:val="22"/>
        </w:rPr>
        <w:t xml:space="preserve"> die </w:t>
      </w:r>
      <w:r w:rsidR="006E5270">
        <w:rPr>
          <w:sz w:val="22"/>
        </w:rPr>
        <w:t>Tourenplanung</w:t>
      </w:r>
      <w:r w:rsidR="006E5270" w:rsidRPr="00B721FD">
        <w:rPr>
          <w:sz w:val="22"/>
        </w:rPr>
        <w:t xml:space="preserve"> </w:t>
      </w:r>
      <w:r>
        <w:rPr>
          <w:sz w:val="22"/>
        </w:rPr>
        <w:t>für das jeweilige Schuljahr</w:t>
      </w:r>
      <w:r w:rsidR="006E5270" w:rsidRPr="0079436E">
        <w:rPr>
          <w:sz w:val="22"/>
        </w:rPr>
        <w:t xml:space="preserve"> zu erstellen</w:t>
      </w:r>
      <w:r w:rsidR="001F1C81">
        <w:rPr>
          <w:sz w:val="22"/>
        </w:rPr>
        <w:t xml:space="preserve"> </w:t>
      </w:r>
      <w:r>
        <w:rPr>
          <w:sz w:val="22"/>
        </w:rPr>
        <w:t xml:space="preserve">(erstmals durch Anpassung der zum Angebot des Auftragnehmers (Anhang </w:t>
      </w:r>
      <w:r w:rsidR="00720390">
        <w:rPr>
          <w:sz w:val="22"/>
        </w:rPr>
        <w:t>3</w:t>
      </w:r>
      <w:r w:rsidR="00FB1D0F">
        <w:rPr>
          <w:sz w:val="22"/>
        </w:rPr>
        <w:t xml:space="preserve"> des Beförderungsvertrags</w:t>
      </w:r>
      <w:r>
        <w:rPr>
          <w:sz w:val="22"/>
        </w:rPr>
        <w:t xml:space="preserve">) gehörenden Tourenplanung) </w:t>
      </w:r>
      <w:r w:rsidR="001F1C81">
        <w:rPr>
          <w:sz w:val="22"/>
        </w:rPr>
        <w:t xml:space="preserve">und </w:t>
      </w:r>
      <w:r w:rsidR="001F1C81" w:rsidRPr="003451FF">
        <w:rPr>
          <w:sz w:val="22"/>
        </w:rPr>
        <w:t xml:space="preserve">dem Auftraggeber </w:t>
      </w:r>
      <w:r w:rsidRPr="003451FF">
        <w:rPr>
          <w:sz w:val="22"/>
        </w:rPr>
        <w:t xml:space="preserve">zwei Wochen vor Beginn des </w:t>
      </w:r>
      <w:r w:rsidR="00D82E68">
        <w:rPr>
          <w:sz w:val="22"/>
        </w:rPr>
        <w:t xml:space="preserve">jeweiligen </w:t>
      </w:r>
      <w:r w:rsidRPr="003451FF">
        <w:rPr>
          <w:sz w:val="22"/>
        </w:rPr>
        <w:t>Schuljahres zur Genehmigung vorzulegen</w:t>
      </w:r>
      <w:r w:rsidR="003451FF" w:rsidRPr="003451FF">
        <w:rPr>
          <w:sz w:val="22"/>
        </w:rPr>
        <w:t>.</w:t>
      </w:r>
      <w:r w:rsidR="00D82E68">
        <w:rPr>
          <w:sz w:val="22"/>
        </w:rPr>
        <w:t xml:space="preserve"> </w:t>
      </w:r>
    </w:p>
    <w:p w14:paraId="7452AAF8" w14:textId="77777777" w:rsidR="003451FF" w:rsidRDefault="003451FF" w:rsidP="003451FF">
      <w:pPr>
        <w:tabs>
          <w:tab w:val="left" w:pos="4366"/>
        </w:tabs>
        <w:ind w:left="357"/>
        <w:jc w:val="both"/>
        <w:rPr>
          <w:sz w:val="22"/>
        </w:rPr>
      </w:pPr>
    </w:p>
    <w:p w14:paraId="2A200FE9" w14:textId="6683DE68" w:rsidR="00555DEB" w:rsidRPr="00E87DE5" w:rsidRDefault="004D1815" w:rsidP="004D1815">
      <w:pPr>
        <w:spacing w:after="120"/>
        <w:ind w:left="357"/>
        <w:rPr>
          <w:sz w:val="22"/>
        </w:rPr>
      </w:pPr>
      <w:r w:rsidRPr="00E87DE5">
        <w:rPr>
          <w:sz w:val="22"/>
        </w:rPr>
        <w:t>Die jeweils vorzulegenden Tourenpläne müssen folgende Angaben enthalten:</w:t>
      </w:r>
    </w:p>
    <w:p w14:paraId="1DF1B439" w14:textId="77777777" w:rsidR="00821A04" w:rsidRDefault="00821A04" w:rsidP="004D1815">
      <w:pPr>
        <w:pStyle w:val="Listenabsatz"/>
        <w:numPr>
          <w:ilvl w:val="0"/>
          <w:numId w:val="3"/>
        </w:numPr>
        <w:ind w:left="861" w:hanging="294"/>
        <w:rPr>
          <w:rFonts w:asciiTheme="minorHAnsi" w:hAnsiTheme="minorHAnsi" w:cstheme="minorBidi"/>
          <w:sz w:val="22"/>
        </w:rPr>
      </w:pPr>
      <w:r>
        <w:rPr>
          <w:rFonts w:asciiTheme="minorHAnsi" w:hAnsiTheme="minorHAnsi" w:cstheme="minorBidi"/>
          <w:sz w:val="22"/>
        </w:rPr>
        <w:t>Tour-Nr.</w:t>
      </w:r>
    </w:p>
    <w:p w14:paraId="5C9BABB2" w14:textId="77777777" w:rsidR="004D1815" w:rsidRPr="00767545" w:rsidRDefault="00D06F11" w:rsidP="004D1815">
      <w:pPr>
        <w:pStyle w:val="Listenabsatz"/>
        <w:numPr>
          <w:ilvl w:val="0"/>
          <w:numId w:val="3"/>
        </w:numPr>
        <w:ind w:left="861" w:hanging="294"/>
        <w:rPr>
          <w:rFonts w:asciiTheme="minorHAnsi" w:hAnsiTheme="minorHAnsi" w:cstheme="minorBidi"/>
          <w:sz w:val="22"/>
        </w:rPr>
      </w:pPr>
      <w:r>
        <w:rPr>
          <w:rFonts w:asciiTheme="minorHAnsi" w:hAnsiTheme="minorHAnsi" w:cstheme="minorBidi"/>
          <w:sz w:val="22"/>
        </w:rPr>
        <w:t>Name und Vorname der</w:t>
      </w:r>
      <w:r w:rsidR="004D1815" w:rsidRPr="00760439">
        <w:rPr>
          <w:rFonts w:asciiTheme="minorHAnsi" w:hAnsiTheme="minorHAnsi" w:cstheme="minorBidi"/>
          <w:sz w:val="22"/>
        </w:rPr>
        <w:t xml:space="preserve"> </w:t>
      </w:r>
      <w:r w:rsidR="004D50D5" w:rsidRPr="00767545">
        <w:rPr>
          <w:rFonts w:asciiTheme="minorHAnsi" w:hAnsiTheme="minorHAnsi" w:cstheme="minorBidi"/>
          <w:sz w:val="22"/>
        </w:rPr>
        <w:t>Be</w:t>
      </w:r>
      <w:r w:rsidRPr="00767545">
        <w:rPr>
          <w:rFonts w:asciiTheme="minorHAnsi" w:hAnsiTheme="minorHAnsi" w:cstheme="minorBidi"/>
          <w:sz w:val="22"/>
        </w:rPr>
        <w:t>förderungsteilnehmer je Tour</w:t>
      </w:r>
      <w:r w:rsidR="004D50D5" w:rsidRPr="00767545">
        <w:rPr>
          <w:rFonts w:asciiTheme="minorHAnsi" w:hAnsiTheme="minorHAnsi" w:cstheme="minorBidi"/>
          <w:sz w:val="22"/>
        </w:rPr>
        <w:t xml:space="preserve"> </w:t>
      </w:r>
    </w:p>
    <w:p w14:paraId="5B16C652" w14:textId="5D5A9BE3" w:rsidR="004D1815" w:rsidRPr="00767545" w:rsidRDefault="004D1815" w:rsidP="004D1815">
      <w:pPr>
        <w:pStyle w:val="Listenabsatz"/>
        <w:numPr>
          <w:ilvl w:val="0"/>
          <w:numId w:val="3"/>
        </w:numPr>
        <w:ind w:left="861" w:hanging="294"/>
        <w:rPr>
          <w:rFonts w:asciiTheme="minorHAnsi" w:hAnsiTheme="minorHAnsi" w:cstheme="minorBidi"/>
          <w:sz w:val="22"/>
        </w:rPr>
      </w:pPr>
      <w:r w:rsidRPr="00767545">
        <w:rPr>
          <w:rFonts w:asciiTheme="minorHAnsi" w:hAnsiTheme="minorHAnsi" w:cstheme="minorBidi"/>
          <w:sz w:val="22"/>
        </w:rPr>
        <w:t>An</w:t>
      </w:r>
      <w:r w:rsidR="00D06F11" w:rsidRPr="00767545">
        <w:rPr>
          <w:rFonts w:asciiTheme="minorHAnsi" w:hAnsiTheme="minorHAnsi" w:cstheme="minorBidi"/>
          <w:sz w:val="22"/>
        </w:rPr>
        <w:t>schrift</w:t>
      </w:r>
      <w:r w:rsidR="00757DA9" w:rsidRPr="00767545">
        <w:rPr>
          <w:rFonts w:asciiTheme="minorHAnsi" w:hAnsiTheme="minorHAnsi" w:cstheme="minorBidi"/>
          <w:sz w:val="22"/>
        </w:rPr>
        <w:t>/Bezeichnung</w:t>
      </w:r>
      <w:r w:rsidR="00D06F11" w:rsidRPr="00767545">
        <w:rPr>
          <w:rFonts w:asciiTheme="minorHAnsi" w:hAnsiTheme="minorHAnsi" w:cstheme="minorBidi"/>
          <w:sz w:val="22"/>
        </w:rPr>
        <w:t xml:space="preserve"> der</w:t>
      </w:r>
      <w:r w:rsidRPr="00767545">
        <w:rPr>
          <w:rFonts w:asciiTheme="minorHAnsi" w:hAnsiTheme="minorHAnsi" w:cstheme="minorBidi"/>
          <w:sz w:val="22"/>
        </w:rPr>
        <w:t xml:space="preserve"> </w:t>
      </w:r>
      <w:r w:rsidR="00D82E68" w:rsidRPr="00767545">
        <w:rPr>
          <w:rFonts w:asciiTheme="minorHAnsi" w:hAnsiTheme="minorHAnsi" w:cstheme="minorBidi"/>
          <w:sz w:val="22"/>
        </w:rPr>
        <w:t>Sammelhaltestellen</w:t>
      </w:r>
    </w:p>
    <w:p w14:paraId="13C31EE5" w14:textId="781B3731" w:rsidR="004D1815" w:rsidRPr="00EF23FE" w:rsidRDefault="00821A04" w:rsidP="004D1815">
      <w:pPr>
        <w:pStyle w:val="Listenabsatz"/>
        <w:numPr>
          <w:ilvl w:val="0"/>
          <w:numId w:val="3"/>
        </w:numPr>
        <w:ind w:left="861" w:hanging="294"/>
        <w:rPr>
          <w:rFonts w:asciiTheme="minorHAnsi" w:hAnsiTheme="minorHAnsi" w:cstheme="minorBidi"/>
          <w:sz w:val="22"/>
        </w:rPr>
      </w:pPr>
      <w:r>
        <w:rPr>
          <w:rFonts w:asciiTheme="minorHAnsi" w:hAnsiTheme="minorHAnsi" w:cstheme="minorBidi"/>
          <w:sz w:val="22"/>
        </w:rPr>
        <w:t xml:space="preserve">Anschrift der </w:t>
      </w:r>
      <w:r w:rsidR="00527731">
        <w:rPr>
          <w:rFonts w:asciiTheme="minorHAnsi" w:hAnsiTheme="minorHAnsi" w:cstheme="minorBidi"/>
          <w:sz w:val="22"/>
        </w:rPr>
        <w:t>Katharinen-Schule sowie Berufsschule</w:t>
      </w:r>
    </w:p>
    <w:p w14:paraId="3F84E845" w14:textId="77777777" w:rsidR="004D1815" w:rsidRDefault="00D06F11" w:rsidP="004D1815">
      <w:pPr>
        <w:pStyle w:val="Listenabsatz"/>
        <w:numPr>
          <w:ilvl w:val="0"/>
          <w:numId w:val="3"/>
        </w:numPr>
        <w:ind w:left="861" w:hanging="294"/>
        <w:rPr>
          <w:rFonts w:asciiTheme="minorHAnsi" w:hAnsiTheme="minorHAnsi" w:cstheme="minorBidi"/>
          <w:sz w:val="22"/>
        </w:rPr>
      </w:pPr>
      <w:r>
        <w:rPr>
          <w:rFonts w:asciiTheme="minorHAnsi" w:hAnsiTheme="minorHAnsi" w:cstheme="minorBidi"/>
          <w:sz w:val="22"/>
        </w:rPr>
        <w:t>Abfahrts- und Ankunftszeit je Tour</w:t>
      </w:r>
    </w:p>
    <w:p w14:paraId="68CF77EE" w14:textId="77777777" w:rsidR="00D06F11" w:rsidRDefault="00D06F11" w:rsidP="004D1815">
      <w:pPr>
        <w:pStyle w:val="Listenabsatz"/>
        <w:numPr>
          <w:ilvl w:val="0"/>
          <w:numId w:val="3"/>
        </w:numPr>
        <w:ind w:left="861" w:hanging="294"/>
        <w:rPr>
          <w:rFonts w:asciiTheme="minorHAnsi" w:hAnsiTheme="minorHAnsi" w:cstheme="minorBidi"/>
          <w:sz w:val="22"/>
        </w:rPr>
      </w:pPr>
      <w:r>
        <w:rPr>
          <w:rFonts w:asciiTheme="minorHAnsi" w:hAnsiTheme="minorHAnsi" w:cstheme="minorBidi"/>
          <w:sz w:val="22"/>
        </w:rPr>
        <w:t>Fahrzeugart je Tour</w:t>
      </w:r>
    </w:p>
    <w:p w14:paraId="70623C1A" w14:textId="2C483B82" w:rsidR="00853290" w:rsidRDefault="00853290" w:rsidP="004D1815">
      <w:pPr>
        <w:pStyle w:val="Listenabsatz"/>
        <w:numPr>
          <w:ilvl w:val="0"/>
          <w:numId w:val="3"/>
        </w:numPr>
        <w:ind w:left="861" w:hanging="294"/>
        <w:rPr>
          <w:rFonts w:asciiTheme="minorHAnsi" w:hAnsiTheme="minorHAnsi" w:cstheme="minorBidi"/>
          <w:sz w:val="22"/>
        </w:rPr>
      </w:pPr>
      <w:r>
        <w:rPr>
          <w:rFonts w:asciiTheme="minorHAnsi" w:hAnsiTheme="minorHAnsi" w:cstheme="minorBidi"/>
          <w:sz w:val="22"/>
        </w:rPr>
        <w:t>Name des Fahrers je Tour</w:t>
      </w:r>
    </w:p>
    <w:p w14:paraId="70826273" w14:textId="5B9EDACA" w:rsidR="00D06F11" w:rsidRDefault="00D06F11" w:rsidP="004D1815">
      <w:pPr>
        <w:pStyle w:val="Listenabsatz"/>
        <w:numPr>
          <w:ilvl w:val="0"/>
          <w:numId w:val="3"/>
        </w:numPr>
        <w:ind w:left="861" w:hanging="294"/>
        <w:rPr>
          <w:rFonts w:asciiTheme="minorHAnsi" w:hAnsiTheme="minorHAnsi" w:cstheme="minorBidi"/>
          <w:sz w:val="22"/>
        </w:rPr>
      </w:pPr>
      <w:r>
        <w:rPr>
          <w:rFonts w:asciiTheme="minorHAnsi" w:hAnsiTheme="minorHAnsi" w:cstheme="minorBidi"/>
          <w:sz w:val="22"/>
        </w:rPr>
        <w:t>Anzahl der Besetzt-km je Tour</w:t>
      </w:r>
    </w:p>
    <w:p w14:paraId="783C526B" w14:textId="69D48EBF" w:rsidR="006D7003" w:rsidRDefault="006D7003" w:rsidP="004D1815">
      <w:pPr>
        <w:pStyle w:val="Listenabsatz"/>
        <w:numPr>
          <w:ilvl w:val="0"/>
          <w:numId w:val="3"/>
        </w:numPr>
        <w:ind w:left="861" w:hanging="294"/>
        <w:rPr>
          <w:rFonts w:asciiTheme="minorHAnsi" w:hAnsiTheme="minorHAnsi" w:cstheme="minorBidi"/>
          <w:sz w:val="22"/>
        </w:rPr>
      </w:pPr>
      <w:r>
        <w:rPr>
          <w:rFonts w:asciiTheme="minorHAnsi" w:hAnsiTheme="minorHAnsi" w:cstheme="minorBidi"/>
          <w:sz w:val="22"/>
        </w:rPr>
        <w:t>Name der Begleitperson je Tour</w:t>
      </w:r>
      <w:r w:rsidR="00445B84">
        <w:rPr>
          <w:rFonts w:asciiTheme="minorHAnsi" w:hAnsiTheme="minorHAnsi" w:cstheme="minorBidi"/>
          <w:sz w:val="22"/>
        </w:rPr>
        <w:t xml:space="preserve"> (sofern beauftragt)</w:t>
      </w:r>
    </w:p>
    <w:p w14:paraId="0759CDDE" w14:textId="7A460AF1" w:rsidR="006D7003" w:rsidRPr="00BD41E1" w:rsidRDefault="006D7003" w:rsidP="004D1815">
      <w:pPr>
        <w:pStyle w:val="Listenabsatz"/>
        <w:numPr>
          <w:ilvl w:val="0"/>
          <w:numId w:val="3"/>
        </w:numPr>
        <w:ind w:left="861" w:hanging="294"/>
        <w:rPr>
          <w:rFonts w:asciiTheme="minorHAnsi" w:hAnsiTheme="minorHAnsi" w:cstheme="minorBidi"/>
          <w:sz w:val="22"/>
        </w:rPr>
      </w:pPr>
      <w:r>
        <w:rPr>
          <w:rFonts w:asciiTheme="minorHAnsi" w:hAnsiTheme="minorHAnsi" w:cstheme="minorBidi"/>
          <w:sz w:val="22"/>
        </w:rPr>
        <w:t>Anzahl Besetztstunden der Begleitperson je Tour</w:t>
      </w:r>
      <w:r w:rsidR="00445B84">
        <w:rPr>
          <w:rFonts w:asciiTheme="minorHAnsi" w:hAnsiTheme="minorHAnsi" w:cstheme="minorBidi"/>
          <w:sz w:val="22"/>
        </w:rPr>
        <w:t xml:space="preserve"> (sofern beauftragt)</w:t>
      </w:r>
    </w:p>
    <w:p w14:paraId="5507C57F" w14:textId="77777777" w:rsidR="004D1815" w:rsidRPr="003451FF" w:rsidRDefault="003451FF" w:rsidP="004D1815">
      <w:pPr>
        <w:pStyle w:val="Listenabsatz"/>
        <w:numPr>
          <w:ilvl w:val="0"/>
          <w:numId w:val="3"/>
        </w:numPr>
        <w:ind w:left="861" w:hanging="294"/>
        <w:rPr>
          <w:rFonts w:asciiTheme="minorHAnsi" w:hAnsiTheme="minorHAnsi" w:cstheme="minorBidi"/>
          <w:sz w:val="22"/>
        </w:rPr>
      </w:pPr>
      <w:r>
        <w:rPr>
          <w:rFonts w:asciiTheme="minorHAnsi" w:hAnsiTheme="minorHAnsi" w:cstheme="minorBidi"/>
          <w:sz w:val="22"/>
        </w:rPr>
        <w:t>Länge der Fahr</w:t>
      </w:r>
      <w:r w:rsidR="004D1815" w:rsidRPr="003451FF">
        <w:rPr>
          <w:rFonts w:asciiTheme="minorHAnsi" w:hAnsiTheme="minorHAnsi" w:cstheme="minorBidi"/>
          <w:sz w:val="22"/>
        </w:rPr>
        <w:t>strecke in km zwischen Zustieg- und Ausstiegsstellen</w:t>
      </w:r>
    </w:p>
    <w:p w14:paraId="26306C62" w14:textId="77777777" w:rsidR="004D1815" w:rsidRDefault="004D1815" w:rsidP="004D1815">
      <w:pPr>
        <w:pStyle w:val="Listenabsatz"/>
        <w:numPr>
          <w:ilvl w:val="0"/>
          <w:numId w:val="3"/>
        </w:numPr>
        <w:ind w:left="861" w:hanging="294"/>
        <w:rPr>
          <w:rFonts w:asciiTheme="minorHAnsi" w:hAnsiTheme="minorHAnsi" w:cstheme="minorBidi"/>
          <w:sz w:val="22"/>
        </w:rPr>
      </w:pPr>
      <w:r w:rsidRPr="00760439">
        <w:rPr>
          <w:rFonts w:asciiTheme="minorHAnsi" w:hAnsiTheme="minorHAnsi" w:cstheme="minorBidi"/>
          <w:sz w:val="22"/>
        </w:rPr>
        <w:t xml:space="preserve">Kennzeichnung </w:t>
      </w:r>
      <w:r w:rsidR="004D50D5">
        <w:rPr>
          <w:rFonts w:asciiTheme="minorHAnsi" w:hAnsiTheme="minorHAnsi" w:cstheme="minorBidi"/>
          <w:sz w:val="22"/>
        </w:rPr>
        <w:t>der Beförderungsteilnehmer</w:t>
      </w:r>
      <w:r w:rsidRPr="00760439">
        <w:rPr>
          <w:rFonts w:asciiTheme="minorHAnsi" w:hAnsiTheme="minorHAnsi" w:cstheme="minorBidi"/>
          <w:sz w:val="22"/>
        </w:rPr>
        <w:t>, die mit Rollstuhl oder sonstigen Mobilitätshilfen befördert werden</w:t>
      </w:r>
    </w:p>
    <w:p w14:paraId="45D1331A" w14:textId="34D9E621" w:rsidR="006B2D65" w:rsidRDefault="004D50D5" w:rsidP="006B2D65">
      <w:pPr>
        <w:pStyle w:val="Listenabsatz"/>
        <w:numPr>
          <w:ilvl w:val="0"/>
          <w:numId w:val="3"/>
        </w:numPr>
        <w:ind w:left="861" w:hanging="294"/>
        <w:rPr>
          <w:rFonts w:asciiTheme="minorHAnsi" w:hAnsiTheme="minorHAnsi" w:cstheme="minorBidi"/>
          <w:sz w:val="22"/>
        </w:rPr>
      </w:pPr>
      <w:r>
        <w:rPr>
          <w:rFonts w:asciiTheme="minorHAnsi" w:hAnsiTheme="minorHAnsi" w:cstheme="minorBidi"/>
          <w:sz w:val="22"/>
        </w:rPr>
        <w:t xml:space="preserve">Kennzeichnung der Beförderungsteilnehmer mit einer individuellen Begleitperson (siehe Ziffer </w:t>
      </w:r>
      <w:r w:rsidR="00D06F11">
        <w:rPr>
          <w:rFonts w:asciiTheme="minorHAnsi" w:hAnsiTheme="minorHAnsi" w:cstheme="minorBidi"/>
          <w:sz w:val="22"/>
        </w:rPr>
        <w:t>5.2)</w:t>
      </w:r>
    </w:p>
    <w:p w14:paraId="265E484C" w14:textId="3A1FD151" w:rsidR="006D7003" w:rsidRDefault="006D7003" w:rsidP="006B2D65">
      <w:pPr>
        <w:pStyle w:val="Listenabsatz"/>
        <w:numPr>
          <w:ilvl w:val="0"/>
          <w:numId w:val="3"/>
        </w:numPr>
        <w:ind w:left="861" w:hanging="294"/>
        <w:rPr>
          <w:rFonts w:asciiTheme="minorHAnsi" w:hAnsiTheme="minorHAnsi" w:cstheme="minorBidi"/>
          <w:sz w:val="22"/>
        </w:rPr>
      </w:pPr>
      <w:r>
        <w:rPr>
          <w:rFonts w:asciiTheme="minorHAnsi" w:hAnsiTheme="minorHAnsi" w:cstheme="minorBidi"/>
          <w:sz w:val="22"/>
        </w:rPr>
        <w:t xml:space="preserve">Anzahl der Sitzplätze für Begleitpersonen des </w:t>
      </w:r>
      <w:r w:rsidR="00445B84">
        <w:rPr>
          <w:rFonts w:asciiTheme="minorHAnsi" w:hAnsiTheme="minorHAnsi" w:cstheme="minorBidi"/>
          <w:sz w:val="22"/>
        </w:rPr>
        <w:t>Auftraggebers (sofern beauftragt)</w:t>
      </w:r>
    </w:p>
    <w:p w14:paraId="7F000445" w14:textId="6921EAFD" w:rsidR="006D7003" w:rsidRDefault="006D7003" w:rsidP="006B2D65">
      <w:pPr>
        <w:pStyle w:val="Listenabsatz"/>
        <w:numPr>
          <w:ilvl w:val="0"/>
          <w:numId w:val="3"/>
        </w:numPr>
        <w:ind w:left="861" w:hanging="294"/>
        <w:rPr>
          <w:rFonts w:asciiTheme="minorHAnsi" w:hAnsiTheme="minorHAnsi" w:cstheme="minorBidi"/>
          <w:sz w:val="22"/>
        </w:rPr>
      </w:pPr>
      <w:r>
        <w:rPr>
          <w:rFonts w:asciiTheme="minorHAnsi" w:hAnsiTheme="minorHAnsi" w:cstheme="minorBidi"/>
          <w:sz w:val="22"/>
        </w:rPr>
        <w:t>Anfallende gesetzliche Umsatzsteuer je Tour</w:t>
      </w:r>
    </w:p>
    <w:p w14:paraId="14764E93" w14:textId="6BF83623" w:rsidR="00D82E68" w:rsidRDefault="00D82E68" w:rsidP="00D82E68">
      <w:pPr>
        <w:tabs>
          <w:tab w:val="left" w:pos="4366"/>
        </w:tabs>
        <w:spacing w:before="120"/>
        <w:ind w:left="357"/>
        <w:jc w:val="both"/>
        <w:rPr>
          <w:sz w:val="22"/>
        </w:rPr>
      </w:pPr>
      <w:r>
        <w:rPr>
          <w:sz w:val="22"/>
        </w:rPr>
        <w:lastRenderedPageBreak/>
        <w:t xml:space="preserve">Es findet </w:t>
      </w:r>
      <w:r w:rsidR="00814F0E">
        <w:rPr>
          <w:sz w:val="22"/>
        </w:rPr>
        <w:t>jährlich</w:t>
      </w:r>
      <w:r w:rsidR="00CB4BC6">
        <w:rPr>
          <w:sz w:val="22"/>
        </w:rPr>
        <w:t>, jeweils</w:t>
      </w:r>
      <w:r w:rsidR="00814F0E">
        <w:rPr>
          <w:sz w:val="22"/>
        </w:rPr>
        <w:t xml:space="preserve"> </w:t>
      </w:r>
      <w:r>
        <w:rPr>
          <w:sz w:val="22"/>
        </w:rPr>
        <w:t>in der letzten Sommerferienwoche am Dienstag</w:t>
      </w:r>
      <w:r w:rsidR="00CB4BC6">
        <w:rPr>
          <w:sz w:val="22"/>
        </w:rPr>
        <w:t>,</w:t>
      </w:r>
      <w:r>
        <w:rPr>
          <w:sz w:val="22"/>
        </w:rPr>
        <w:t xml:space="preserve"> eine Vor-Ort-Besprechung </w:t>
      </w:r>
      <w:r w:rsidR="00A40FF0">
        <w:rPr>
          <w:sz w:val="22"/>
        </w:rPr>
        <w:t>zu</w:t>
      </w:r>
      <w:r>
        <w:rPr>
          <w:sz w:val="22"/>
        </w:rPr>
        <w:t xml:space="preserve"> der </w:t>
      </w:r>
      <w:r w:rsidR="003F2C9B">
        <w:rPr>
          <w:sz w:val="22"/>
        </w:rPr>
        <w:t xml:space="preserve">vom Auftragnehmer </w:t>
      </w:r>
      <w:r>
        <w:rPr>
          <w:sz w:val="22"/>
        </w:rPr>
        <w:t>eingereichten Touren</w:t>
      </w:r>
      <w:r w:rsidR="00757DA9">
        <w:rPr>
          <w:sz w:val="22"/>
        </w:rPr>
        <w:t>planung</w:t>
      </w:r>
      <w:r>
        <w:rPr>
          <w:sz w:val="22"/>
        </w:rPr>
        <w:t xml:space="preserve"> in den Räumen des Auftraggebers statt. Die Einladung dazu erfolgt vom Auftraggeber.</w:t>
      </w:r>
    </w:p>
    <w:p w14:paraId="2A575C48" w14:textId="1EAC6587" w:rsidR="003F2C9B" w:rsidRDefault="00757DA9" w:rsidP="004D1815">
      <w:pPr>
        <w:tabs>
          <w:tab w:val="left" w:pos="4366"/>
        </w:tabs>
        <w:spacing w:before="120"/>
        <w:ind w:left="357"/>
        <w:jc w:val="both"/>
        <w:rPr>
          <w:sz w:val="22"/>
        </w:rPr>
      </w:pPr>
      <w:r>
        <w:rPr>
          <w:sz w:val="22"/>
        </w:rPr>
        <w:t>Die endgültige Tourenplanung</w:t>
      </w:r>
      <w:r w:rsidRPr="00B55703">
        <w:rPr>
          <w:sz w:val="22"/>
        </w:rPr>
        <w:t xml:space="preserve"> </w:t>
      </w:r>
      <w:r>
        <w:rPr>
          <w:sz w:val="22"/>
        </w:rPr>
        <w:t>ist</w:t>
      </w:r>
      <w:r w:rsidRPr="00B55703">
        <w:rPr>
          <w:sz w:val="22"/>
        </w:rPr>
        <w:t xml:space="preserve"> </w:t>
      </w:r>
      <w:r>
        <w:rPr>
          <w:sz w:val="22"/>
        </w:rPr>
        <w:t xml:space="preserve">nach </w:t>
      </w:r>
      <w:r w:rsidRPr="00B55703">
        <w:rPr>
          <w:sz w:val="22"/>
        </w:rPr>
        <w:t xml:space="preserve">Überprüfung und </w:t>
      </w:r>
      <w:r>
        <w:rPr>
          <w:sz w:val="22"/>
        </w:rPr>
        <w:t>Genehmigung</w:t>
      </w:r>
      <w:r w:rsidRPr="00B55703">
        <w:rPr>
          <w:sz w:val="22"/>
        </w:rPr>
        <w:t xml:space="preserve"> durch den Auftraggeber für bei</w:t>
      </w:r>
      <w:r>
        <w:rPr>
          <w:sz w:val="22"/>
        </w:rPr>
        <w:t>de Vertragsparteien verbindlich. Änderungsvorschläge des Auftragnehmers bedürfen der Genehmigung durch den Auftraggeber.</w:t>
      </w:r>
    </w:p>
    <w:p w14:paraId="48C538A4" w14:textId="73946E42" w:rsidR="00C82BAE" w:rsidRDefault="00C82BAE" w:rsidP="004D1815">
      <w:pPr>
        <w:tabs>
          <w:tab w:val="left" w:pos="4366"/>
        </w:tabs>
        <w:spacing w:before="120"/>
        <w:ind w:left="357"/>
        <w:jc w:val="both"/>
        <w:rPr>
          <w:sz w:val="22"/>
        </w:rPr>
      </w:pPr>
      <w:r>
        <w:rPr>
          <w:sz w:val="22"/>
        </w:rPr>
        <w:t xml:space="preserve">Änderungen im Beförderungsbetrieb </w:t>
      </w:r>
      <w:r w:rsidR="00017EB0">
        <w:rPr>
          <w:sz w:val="22"/>
        </w:rPr>
        <w:t xml:space="preserve">ab </w:t>
      </w:r>
      <w:r>
        <w:rPr>
          <w:sz w:val="22"/>
        </w:rPr>
        <w:t xml:space="preserve">Beginn eines jeden neuen Schuljahres sowie jederzeit während der </w:t>
      </w:r>
      <w:r w:rsidR="00664CCF">
        <w:rPr>
          <w:sz w:val="22"/>
        </w:rPr>
        <w:t>Vertragslaufzeit</w:t>
      </w:r>
      <w:r>
        <w:rPr>
          <w:sz w:val="22"/>
        </w:rPr>
        <w:t xml:space="preserve"> sind möglich und werden dem Auftragnehmer vom Auftraggeber mitgeteilt. Diese Änderungen können </w:t>
      </w:r>
      <w:r w:rsidRPr="00767545">
        <w:rPr>
          <w:sz w:val="22"/>
        </w:rPr>
        <w:t>insbesondere die Anzahl der Beförderungsteilnehmer, die Wohnorte und damit die Zustiegs- bzw. Ausstiegsstellen</w:t>
      </w:r>
      <w:r w:rsidR="00767545" w:rsidRPr="00767545">
        <w:rPr>
          <w:sz w:val="22"/>
        </w:rPr>
        <w:t xml:space="preserve"> an de</w:t>
      </w:r>
      <w:r w:rsidR="00767545">
        <w:rPr>
          <w:sz w:val="22"/>
        </w:rPr>
        <w:t>n</w:t>
      </w:r>
      <w:r w:rsidR="00767545" w:rsidRPr="00767545">
        <w:rPr>
          <w:sz w:val="22"/>
        </w:rPr>
        <w:t xml:space="preserve"> Sammelhaltestelle</w:t>
      </w:r>
      <w:r w:rsidR="00767545">
        <w:rPr>
          <w:sz w:val="22"/>
        </w:rPr>
        <w:t>n</w:t>
      </w:r>
      <w:r w:rsidRPr="00767545">
        <w:rPr>
          <w:sz w:val="22"/>
        </w:rPr>
        <w:t xml:space="preserve">, die benötigten Hilfsmittel, die Notwendigkeit einer </w:t>
      </w:r>
      <w:r w:rsidR="00527731" w:rsidRPr="00767545">
        <w:rPr>
          <w:sz w:val="22"/>
        </w:rPr>
        <w:t xml:space="preserve">individuellen </w:t>
      </w:r>
      <w:r w:rsidRPr="00767545">
        <w:rPr>
          <w:sz w:val="22"/>
        </w:rPr>
        <w:t>Begleitperson</w:t>
      </w:r>
      <w:r w:rsidR="00017EB0">
        <w:rPr>
          <w:sz w:val="22"/>
        </w:rPr>
        <w:t>, die Notwendigkeit einer genehmigten Einzel</w:t>
      </w:r>
      <w:r w:rsidR="0061174E">
        <w:rPr>
          <w:sz w:val="22"/>
        </w:rPr>
        <w:t>beförderung</w:t>
      </w:r>
      <w:r w:rsidRPr="00767545">
        <w:rPr>
          <w:sz w:val="22"/>
        </w:rPr>
        <w:t xml:space="preserve"> sowie die Abfahrts- und Ankunftszeiten umfassen. Änderungen im Beförderungsbetrieb sind vom Auftragsumfang umfasst. Der Auftragnehmer ist verpflichtet, auf entsprechende Änderungen</w:t>
      </w:r>
      <w:r>
        <w:rPr>
          <w:sz w:val="22"/>
        </w:rPr>
        <w:t xml:space="preserve"> flexibel zu reagieren und eine vertragsgemäße Beförderung zu gewährleisten. Die Tourenplanung ist vom Auftragnehmer zu aktualisieren, wobei Änderungen auf das sachlich gebotene Maß zu beschränken sind (Kontinuität)</w:t>
      </w:r>
      <w:r w:rsidR="00D82E68">
        <w:rPr>
          <w:sz w:val="22"/>
        </w:rPr>
        <w:t xml:space="preserve"> </w:t>
      </w:r>
      <w:r>
        <w:rPr>
          <w:sz w:val="22"/>
        </w:rPr>
        <w:t>und innerhalb von drei Arbeitstagen dem Auftraggeber zur Genehmigung vorzulegen.</w:t>
      </w:r>
    </w:p>
    <w:p w14:paraId="511ABA54" w14:textId="60FE6E4F" w:rsidR="006E5270" w:rsidRPr="00E87DE5" w:rsidRDefault="001030E5" w:rsidP="00BB0C02">
      <w:pPr>
        <w:tabs>
          <w:tab w:val="left" w:pos="4366"/>
        </w:tabs>
        <w:spacing w:before="120" w:after="120"/>
        <w:ind w:left="357" w:hanging="357"/>
        <w:jc w:val="both"/>
        <w:rPr>
          <w:sz w:val="22"/>
        </w:rPr>
      </w:pPr>
      <w:r>
        <w:rPr>
          <w:sz w:val="22"/>
        </w:rPr>
        <w:t>8.4</w:t>
      </w:r>
      <w:r w:rsidR="003451FF">
        <w:rPr>
          <w:sz w:val="22"/>
        </w:rPr>
        <w:t xml:space="preserve"> Streckenführung</w:t>
      </w:r>
      <w:r w:rsidR="00C82BAE">
        <w:rPr>
          <w:sz w:val="22"/>
        </w:rPr>
        <w:t xml:space="preserve">, Haltestellen und Fahrzeiten gemäß der vom Auftraggeber genehmigten Tourenplanung sind vom Auftragnehmer genau einzuhalten. Abweichungen von der Streckenführung gemäß der genehmigten Tourenplanung sind nur aus verkehrstechnischen Gründen zulässig (z.B. Umweg wegen Baustelle, Stau) und sind auf dem jeweiligen, mit der Rechnung einzureichenden Beförderungsnachweis (§ 7 Ziffer </w:t>
      </w:r>
      <w:r w:rsidR="00720390">
        <w:rPr>
          <w:sz w:val="22"/>
        </w:rPr>
        <w:t>3</w:t>
      </w:r>
      <w:r w:rsidR="00C82BAE">
        <w:rPr>
          <w:sz w:val="22"/>
        </w:rPr>
        <w:t xml:space="preserve"> des </w:t>
      </w:r>
      <w:r w:rsidR="00720390">
        <w:rPr>
          <w:sz w:val="22"/>
        </w:rPr>
        <w:t>Beförderungsvertrags</w:t>
      </w:r>
      <w:r w:rsidR="00C82BAE">
        <w:rPr>
          <w:sz w:val="22"/>
        </w:rPr>
        <w:t xml:space="preserve">) zu begründen. </w:t>
      </w:r>
    </w:p>
    <w:p w14:paraId="096AFEB0" w14:textId="77777777" w:rsidR="0050606D" w:rsidRDefault="0050606D" w:rsidP="003241BE">
      <w:pPr>
        <w:tabs>
          <w:tab w:val="left" w:pos="4366"/>
        </w:tabs>
        <w:spacing w:before="120"/>
        <w:ind w:left="357" w:hanging="357"/>
        <w:jc w:val="both"/>
        <w:rPr>
          <w:sz w:val="22"/>
        </w:rPr>
      </w:pPr>
    </w:p>
    <w:p w14:paraId="68B95511" w14:textId="13E89B12" w:rsidR="006E5270" w:rsidRPr="006C5661" w:rsidRDefault="006E5270" w:rsidP="00385799">
      <w:pPr>
        <w:pStyle w:val="berschrift2"/>
        <w:numPr>
          <w:ilvl w:val="0"/>
          <w:numId w:val="33"/>
        </w:numPr>
      </w:pPr>
      <w:bookmarkStart w:id="8" w:name="_Toc94016527"/>
      <w:r w:rsidRPr="006C5661">
        <w:t>Mitteilungspflicht</w:t>
      </w:r>
      <w:r w:rsidR="00D3531C">
        <w:t>en</w:t>
      </w:r>
      <w:bookmarkEnd w:id="8"/>
    </w:p>
    <w:p w14:paraId="290150AF" w14:textId="245B161F" w:rsidR="006E5270" w:rsidRPr="00E54A60" w:rsidRDefault="00D3531C" w:rsidP="00C10ED3">
      <w:pPr>
        <w:spacing w:before="240" w:after="240"/>
        <w:ind w:left="357" w:hanging="357"/>
        <w:rPr>
          <w:sz w:val="22"/>
        </w:rPr>
      </w:pPr>
      <w:r>
        <w:rPr>
          <w:sz w:val="22"/>
        </w:rPr>
        <w:t xml:space="preserve">9.1 </w:t>
      </w:r>
      <w:r w:rsidR="006E5270" w:rsidRPr="006C5661">
        <w:rPr>
          <w:sz w:val="22"/>
        </w:rPr>
        <w:t xml:space="preserve">Jede im Einzelfall voraussehbare oder bereits eingetretene Verschiebung oder Veränderung bei den tatsächlichen Ein- und Ausstiegszeiten ist vom Auftragnehmer </w:t>
      </w:r>
      <w:r w:rsidR="00720390" w:rsidRPr="006C5661">
        <w:rPr>
          <w:sz w:val="22"/>
        </w:rPr>
        <w:t>de</w:t>
      </w:r>
      <w:r w:rsidR="00720390">
        <w:rPr>
          <w:sz w:val="22"/>
        </w:rPr>
        <w:t>n</w:t>
      </w:r>
      <w:r w:rsidR="00720390" w:rsidRPr="006C5661">
        <w:rPr>
          <w:sz w:val="22"/>
        </w:rPr>
        <w:t xml:space="preserve"> </w:t>
      </w:r>
      <w:r>
        <w:rPr>
          <w:sz w:val="22"/>
        </w:rPr>
        <w:t>benannten Ansprechpartner</w:t>
      </w:r>
      <w:r w:rsidR="00720390">
        <w:rPr>
          <w:sz w:val="22"/>
        </w:rPr>
        <w:t>n</w:t>
      </w:r>
      <w:r>
        <w:rPr>
          <w:sz w:val="22"/>
        </w:rPr>
        <w:t xml:space="preserve"> der </w:t>
      </w:r>
      <w:r w:rsidR="00720390">
        <w:rPr>
          <w:sz w:val="22"/>
        </w:rPr>
        <w:t>betreffenden Schule</w:t>
      </w:r>
      <w:r>
        <w:rPr>
          <w:sz w:val="22"/>
        </w:rPr>
        <w:t xml:space="preserve"> </w:t>
      </w:r>
      <w:r w:rsidR="006E5270" w:rsidRPr="006C5661">
        <w:rPr>
          <w:sz w:val="22"/>
        </w:rPr>
        <w:t xml:space="preserve">so früh wie möglich anzukündigen bzw. mitzuteilen, um </w:t>
      </w:r>
      <w:r w:rsidR="006E5270" w:rsidRPr="00E54A60">
        <w:rPr>
          <w:sz w:val="22"/>
        </w:rPr>
        <w:t>entsprechende Dispositionen zu ermöglichen.</w:t>
      </w:r>
    </w:p>
    <w:p w14:paraId="08B1CFA3" w14:textId="77777777" w:rsidR="003F2C9B" w:rsidRDefault="00D3531C" w:rsidP="00C10ED3">
      <w:pPr>
        <w:spacing w:before="240" w:after="240"/>
        <w:ind w:left="357" w:hanging="357"/>
        <w:rPr>
          <w:sz w:val="22"/>
        </w:rPr>
      </w:pPr>
      <w:r w:rsidRPr="00E54A60">
        <w:rPr>
          <w:sz w:val="22"/>
        </w:rPr>
        <w:t xml:space="preserve">9.2 </w:t>
      </w:r>
      <w:r w:rsidR="006E5270" w:rsidRPr="00E54A60">
        <w:rPr>
          <w:sz w:val="22"/>
        </w:rPr>
        <w:t xml:space="preserve">Der Auftragnehmer stellt sicher, dass </w:t>
      </w:r>
      <w:r w:rsidR="005A3C44" w:rsidRPr="00E54A60">
        <w:rPr>
          <w:sz w:val="22"/>
        </w:rPr>
        <w:t>das Fahrpersonal</w:t>
      </w:r>
      <w:r w:rsidR="00523E95" w:rsidRPr="00E54A60">
        <w:rPr>
          <w:sz w:val="22"/>
        </w:rPr>
        <w:t xml:space="preserve"> </w:t>
      </w:r>
      <w:r w:rsidR="006E5270" w:rsidRPr="00E54A60">
        <w:rPr>
          <w:sz w:val="22"/>
        </w:rPr>
        <w:t xml:space="preserve">während der Dauer der Beförderung telefonisch erreicht werden </w:t>
      </w:r>
      <w:r w:rsidR="005A3C44" w:rsidRPr="00E54A60">
        <w:rPr>
          <w:sz w:val="22"/>
        </w:rPr>
        <w:t>kann</w:t>
      </w:r>
      <w:r w:rsidR="006E5270" w:rsidRPr="00E54A60">
        <w:rPr>
          <w:sz w:val="22"/>
        </w:rPr>
        <w:t xml:space="preserve">. </w:t>
      </w:r>
    </w:p>
    <w:p w14:paraId="32810571" w14:textId="5B0E588E" w:rsidR="00D3531C" w:rsidRPr="00E54A60" w:rsidRDefault="006E5270" w:rsidP="003F2C9B">
      <w:pPr>
        <w:tabs>
          <w:tab w:val="left" w:pos="4366"/>
        </w:tabs>
        <w:spacing w:before="120"/>
        <w:ind w:left="357"/>
        <w:jc w:val="both"/>
        <w:rPr>
          <w:sz w:val="22"/>
        </w:rPr>
      </w:pPr>
      <w:r w:rsidRPr="00E54A60">
        <w:rPr>
          <w:sz w:val="22"/>
        </w:rPr>
        <w:t>Dem Auftraggeber</w:t>
      </w:r>
      <w:r w:rsidR="00D3531C" w:rsidRPr="00E54A60">
        <w:rPr>
          <w:sz w:val="22"/>
        </w:rPr>
        <w:t>, den benannten Ansprechpartnern</w:t>
      </w:r>
      <w:r w:rsidR="007F3A6A" w:rsidRPr="00E54A60">
        <w:rPr>
          <w:sz w:val="22"/>
        </w:rPr>
        <w:t xml:space="preserve"> der</w:t>
      </w:r>
      <w:r w:rsidR="00D3531C" w:rsidRPr="00E54A60">
        <w:rPr>
          <w:sz w:val="22"/>
        </w:rPr>
        <w:t xml:space="preserve"> </w:t>
      </w:r>
      <w:r w:rsidR="00527731">
        <w:rPr>
          <w:sz w:val="22"/>
        </w:rPr>
        <w:t xml:space="preserve">Katharinen-Schule sowie </w:t>
      </w:r>
      <w:r w:rsidR="002656A7">
        <w:rPr>
          <w:sz w:val="22"/>
        </w:rPr>
        <w:t xml:space="preserve">der </w:t>
      </w:r>
      <w:r w:rsidR="00527731">
        <w:rPr>
          <w:sz w:val="22"/>
        </w:rPr>
        <w:t>Berufsschule</w:t>
      </w:r>
      <w:r w:rsidR="00D3531C" w:rsidRPr="00E54A60">
        <w:rPr>
          <w:sz w:val="22"/>
        </w:rPr>
        <w:t xml:space="preserve"> </w:t>
      </w:r>
      <w:r w:rsidRPr="00E54A60">
        <w:rPr>
          <w:sz w:val="22"/>
        </w:rPr>
        <w:t xml:space="preserve">und den für die Beförderungsteilnehmer benannten Ansprechpartnern </w:t>
      </w:r>
      <w:r w:rsidR="00D3531C" w:rsidRPr="00E54A60">
        <w:rPr>
          <w:sz w:val="22"/>
        </w:rPr>
        <w:t xml:space="preserve">(Eltern/Sorgeberechtigten/Betreuungspersonen) </w:t>
      </w:r>
      <w:r w:rsidRPr="00E54A60">
        <w:rPr>
          <w:sz w:val="22"/>
        </w:rPr>
        <w:t>sind die er</w:t>
      </w:r>
      <w:r w:rsidR="007F3A6A" w:rsidRPr="00E54A60">
        <w:rPr>
          <w:sz w:val="22"/>
        </w:rPr>
        <w:t>forderliche Telefonnummer</w:t>
      </w:r>
      <w:r w:rsidR="00912A8F" w:rsidRPr="00E54A60">
        <w:rPr>
          <w:sz w:val="22"/>
        </w:rPr>
        <w:t>/n</w:t>
      </w:r>
      <w:r w:rsidR="007F3A6A" w:rsidRPr="00E54A60">
        <w:rPr>
          <w:sz w:val="22"/>
        </w:rPr>
        <w:t xml:space="preserve"> der Fahrdienstleitung</w:t>
      </w:r>
      <w:r w:rsidRPr="00E54A60">
        <w:rPr>
          <w:sz w:val="22"/>
        </w:rPr>
        <w:t xml:space="preserve"> vor der ersten Beförderung zur</w:t>
      </w:r>
      <w:r w:rsidRPr="006C5661">
        <w:rPr>
          <w:sz w:val="22"/>
        </w:rPr>
        <w:t xml:space="preserve"> Verfügung zu stellen. </w:t>
      </w:r>
      <w:r w:rsidR="00D3531C">
        <w:rPr>
          <w:sz w:val="22"/>
        </w:rPr>
        <w:t>Etwaige</w:t>
      </w:r>
      <w:r w:rsidRPr="006C5661">
        <w:rPr>
          <w:sz w:val="22"/>
        </w:rPr>
        <w:t xml:space="preserve"> </w:t>
      </w:r>
      <w:r w:rsidRPr="00E54A60">
        <w:rPr>
          <w:sz w:val="22"/>
        </w:rPr>
        <w:t xml:space="preserve">Änderungen </w:t>
      </w:r>
      <w:r w:rsidR="00D3531C" w:rsidRPr="00E54A60">
        <w:rPr>
          <w:sz w:val="22"/>
        </w:rPr>
        <w:t>sind</w:t>
      </w:r>
      <w:r w:rsidRPr="00E54A60">
        <w:rPr>
          <w:sz w:val="22"/>
        </w:rPr>
        <w:t xml:space="preserve"> dies</w:t>
      </w:r>
      <w:r w:rsidR="00D3531C" w:rsidRPr="00E54A60">
        <w:rPr>
          <w:sz w:val="22"/>
        </w:rPr>
        <w:t>en unverzüglich mitzuteilen.</w:t>
      </w:r>
    </w:p>
    <w:p w14:paraId="1ABA9EEA" w14:textId="5F64A9A9" w:rsidR="006E5270" w:rsidRPr="006C5661" w:rsidRDefault="00D3531C" w:rsidP="00C10ED3">
      <w:pPr>
        <w:spacing w:before="240" w:after="240"/>
        <w:ind w:left="357" w:hanging="357"/>
        <w:rPr>
          <w:sz w:val="22"/>
        </w:rPr>
      </w:pPr>
      <w:r w:rsidRPr="00E54A60">
        <w:rPr>
          <w:sz w:val="22"/>
        </w:rPr>
        <w:t xml:space="preserve">9.3 </w:t>
      </w:r>
      <w:r w:rsidR="006E5270" w:rsidRPr="00E54A60">
        <w:rPr>
          <w:sz w:val="22"/>
        </w:rPr>
        <w:t>Alle während der Fahrt aufgetretenen Vorkommnisse, insbesondere gesundheitlicher oder emotionaler Art bei den Beförderungsteilne</w:t>
      </w:r>
      <w:r w:rsidR="005A3C44" w:rsidRPr="00E54A60">
        <w:rPr>
          <w:sz w:val="22"/>
        </w:rPr>
        <w:t>hmern sind vom jeweiligen Fahrpersonal</w:t>
      </w:r>
      <w:r w:rsidR="006E5270" w:rsidRPr="00E54A60">
        <w:rPr>
          <w:sz w:val="22"/>
        </w:rPr>
        <w:t xml:space="preserve"> und unverzüglich nach Ende der Fahrt </w:t>
      </w:r>
      <w:r w:rsidRPr="00E54A60">
        <w:rPr>
          <w:sz w:val="22"/>
        </w:rPr>
        <w:t xml:space="preserve">zu dokumentieren und </w:t>
      </w:r>
      <w:r w:rsidR="00720390" w:rsidRPr="00E54A60">
        <w:rPr>
          <w:sz w:val="22"/>
        </w:rPr>
        <w:t>de</w:t>
      </w:r>
      <w:r w:rsidR="00720390">
        <w:rPr>
          <w:sz w:val="22"/>
        </w:rPr>
        <w:t>n</w:t>
      </w:r>
      <w:r w:rsidR="00720390" w:rsidRPr="00E54A60">
        <w:rPr>
          <w:sz w:val="22"/>
        </w:rPr>
        <w:t xml:space="preserve"> </w:t>
      </w:r>
      <w:r w:rsidR="006E5270" w:rsidRPr="00E54A60">
        <w:rPr>
          <w:sz w:val="22"/>
        </w:rPr>
        <w:t xml:space="preserve">zuständigen </w:t>
      </w:r>
      <w:r w:rsidRPr="00E54A60">
        <w:rPr>
          <w:sz w:val="22"/>
        </w:rPr>
        <w:t>Ansprechpartner</w:t>
      </w:r>
      <w:r w:rsidR="00720390">
        <w:rPr>
          <w:sz w:val="22"/>
        </w:rPr>
        <w:t>n</w:t>
      </w:r>
      <w:r w:rsidRPr="00E54A60">
        <w:rPr>
          <w:sz w:val="22"/>
        </w:rPr>
        <w:t xml:space="preserve"> der </w:t>
      </w:r>
      <w:r w:rsidR="00720390">
        <w:rPr>
          <w:sz w:val="22"/>
        </w:rPr>
        <w:t>betreffenden Schule</w:t>
      </w:r>
      <w:r w:rsidR="006E5270" w:rsidRPr="00E54A60">
        <w:rPr>
          <w:sz w:val="22"/>
        </w:rPr>
        <w:t xml:space="preserve"> mitzuteilen.</w:t>
      </w:r>
      <w:r w:rsidR="009C7AEB" w:rsidRPr="00E54A60">
        <w:rPr>
          <w:sz w:val="22"/>
        </w:rPr>
        <w:t xml:space="preserve"> Solche Vorkommnisse führen nicht zum Ausschluss der Beförderungspflicht.</w:t>
      </w:r>
    </w:p>
    <w:sectPr w:rsidR="006E5270" w:rsidRPr="006C5661" w:rsidSect="00903F54">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D371AE" w14:textId="77777777" w:rsidR="00EA2A9F" w:rsidRDefault="00EA2A9F" w:rsidP="00B912AE">
      <w:r>
        <w:separator/>
      </w:r>
    </w:p>
  </w:endnote>
  <w:endnote w:type="continuationSeparator" w:id="0">
    <w:p w14:paraId="1C673B2F" w14:textId="77777777" w:rsidR="00EA2A9F" w:rsidRDefault="00EA2A9F" w:rsidP="00B912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vanish/>
        <w:highlight w:val="yellow"/>
      </w:rPr>
      <w:id w:val="-1220051366"/>
      <w:docPartObj>
        <w:docPartGallery w:val="Page Numbers (Bottom of Page)"/>
        <w:docPartUnique/>
      </w:docPartObj>
    </w:sdtPr>
    <w:sdtContent>
      <w:p w14:paraId="1FCB8717" w14:textId="1A2C5A2A" w:rsidR="000F7708" w:rsidRDefault="000F7708">
        <w:pPr>
          <w:pStyle w:val="Fuzeile"/>
          <w:jc w:val="center"/>
        </w:pPr>
        <w:r>
          <w:fldChar w:fldCharType="begin"/>
        </w:r>
        <w:r>
          <w:instrText>PAGE   \* MERGEFORMAT</w:instrText>
        </w:r>
        <w:r>
          <w:fldChar w:fldCharType="separate"/>
        </w:r>
        <w:r w:rsidR="00445B84">
          <w:rPr>
            <w:noProof/>
          </w:rPr>
          <w:t>10</w:t>
        </w:r>
        <w:r>
          <w:fldChar w:fldCharType="end"/>
        </w:r>
      </w:p>
    </w:sdtContent>
  </w:sdt>
  <w:p w14:paraId="5E0A3BD8" w14:textId="77777777" w:rsidR="000F7708" w:rsidRDefault="000F770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A31283" w14:textId="77777777" w:rsidR="00EA2A9F" w:rsidRDefault="00EA2A9F" w:rsidP="00B912AE">
      <w:r>
        <w:separator/>
      </w:r>
    </w:p>
  </w:footnote>
  <w:footnote w:type="continuationSeparator" w:id="0">
    <w:p w14:paraId="583741DD" w14:textId="77777777" w:rsidR="00EA2A9F" w:rsidRDefault="00EA2A9F" w:rsidP="00B912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35012"/>
    <w:multiLevelType w:val="hybridMultilevel"/>
    <w:tmpl w:val="280E283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0E5069A"/>
    <w:multiLevelType w:val="multilevel"/>
    <w:tmpl w:val="D9EE0282"/>
    <w:lvl w:ilvl="0">
      <w:start w:val="3"/>
      <w:numFmt w:val="decimal"/>
      <w:lvlText w:val="%1"/>
      <w:lvlJc w:val="left"/>
      <w:pPr>
        <w:ind w:left="360" w:hanging="360"/>
      </w:pPr>
      <w:rPr>
        <w:rFonts w:hint="default"/>
      </w:rPr>
    </w:lvl>
    <w:lvl w:ilvl="1">
      <w:start w:val="9"/>
      <w:numFmt w:val="decimal"/>
      <w:lvlText w:val="%1.%2"/>
      <w:lvlJc w:val="left"/>
      <w:pPr>
        <w:ind w:left="674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25C2DBF"/>
    <w:multiLevelType w:val="hybridMultilevel"/>
    <w:tmpl w:val="98346C08"/>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3" w15:restartNumberingAfterBreak="0">
    <w:nsid w:val="02605B3F"/>
    <w:multiLevelType w:val="hybridMultilevel"/>
    <w:tmpl w:val="6F80FA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6226526"/>
    <w:multiLevelType w:val="hybridMultilevel"/>
    <w:tmpl w:val="066497CE"/>
    <w:lvl w:ilvl="0" w:tplc="65EA2E06">
      <w:start w:val="4"/>
      <w:numFmt w:val="bullet"/>
      <w:lvlText w:val="-"/>
      <w:lvlJc w:val="left"/>
      <w:pPr>
        <w:ind w:left="1353" w:hanging="360"/>
      </w:pPr>
      <w:rPr>
        <w:rFonts w:ascii="Calibri" w:eastAsiaTheme="minorHAnsi" w:hAnsi="Calibri" w:cs="Calibri" w:hint="default"/>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5" w15:restartNumberingAfterBreak="0">
    <w:nsid w:val="070500CE"/>
    <w:multiLevelType w:val="hybridMultilevel"/>
    <w:tmpl w:val="0FEE83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DB0394A"/>
    <w:multiLevelType w:val="multilevel"/>
    <w:tmpl w:val="AFAA786A"/>
    <w:lvl w:ilvl="0">
      <w:start w:val="1"/>
      <w:numFmt w:val="bullet"/>
      <w:lvlText w:val=""/>
      <w:lvlJc w:val="left"/>
      <w:pPr>
        <w:tabs>
          <w:tab w:val="num" w:pos="1134"/>
        </w:tabs>
        <w:ind w:left="1134" w:hanging="567"/>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0EC70D36"/>
    <w:multiLevelType w:val="multilevel"/>
    <w:tmpl w:val="F2647D7A"/>
    <w:lvl w:ilvl="0">
      <w:start w:val="2"/>
      <w:numFmt w:val="decimal"/>
      <w:lvlText w:val="%1"/>
      <w:lvlJc w:val="left"/>
      <w:pPr>
        <w:ind w:left="928"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7F795D"/>
    <w:multiLevelType w:val="hybridMultilevel"/>
    <w:tmpl w:val="13143E6C"/>
    <w:lvl w:ilvl="0" w:tplc="25662554">
      <w:start w:val="1"/>
      <w:numFmt w:val="decimal"/>
      <w:lvlText w:val="(%1)"/>
      <w:lvlJc w:val="left"/>
      <w:pPr>
        <w:ind w:left="1431" w:hanging="360"/>
      </w:pPr>
      <w:rPr>
        <w:rFonts w:hint="default"/>
        <w:b w:val="0"/>
      </w:rPr>
    </w:lvl>
    <w:lvl w:ilvl="1" w:tplc="04070019" w:tentative="1">
      <w:start w:val="1"/>
      <w:numFmt w:val="lowerLetter"/>
      <w:lvlText w:val="%2."/>
      <w:lvlJc w:val="left"/>
      <w:pPr>
        <w:ind w:left="2151" w:hanging="360"/>
      </w:pPr>
    </w:lvl>
    <w:lvl w:ilvl="2" w:tplc="0407001B" w:tentative="1">
      <w:start w:val="1"/>
      <w:numFmt w:val="lowerRoman"/>
      <w:lvlText w:val="%3."/>
      <w:lvlJc w:val="right"/>
      <w:pPr>
        <w:ind w:left="2871" w:hanging="180"/>
      </w:pPr>
    </w:lvl>
    <w:lvl w:ilvl="3" w:tplc="0407000F" w:tentative="1">
      <w:start w:val="1"/>
      <w:numFmt w:val="decimal"/>
      <w:lvlText w:val="%4."/>
      <w:lvlJc w:val="left"/>
      <w:pPr>
        <w:ind w:left="3591" w:hanging="360"/>
      </w:pPr>
    </w:lvl>
    <w:lvl w:ilvl="4" w:tplc="04070019" w:tentative="1">
      <w:start w:val="1"/>
      <w:numFmt w:val="lowerLetter"/>
      <w:lvlText w:val="%5."/>
      <w:lvlJc w:val="left"/>
      <w:pPr>
        <w:ind w:left="4311" w:hanging="360"/>
      </w:pPr>
    </w:lvl>
    <w:lvl w:ilvl="5" w:tplc="0407001B" w:tentative="1">
      <w:start w:val="1"/>
      <w:numFmt w:val="lowerRoman"/>
      <w:lvlText w:val="%6."/>
      <w:lvlJc w:val="right"/>
      <w:pPr>
        <w:ind w:left="5031" w:hanging="180"/>
      </w:pPr>
    </w:lvl>
    <w:lvl w:ilvl="6" w:tplc="0407000F" w:tentative="1">
      <w:start w:val="1"/>
      <w:numFmt w:val="decimal"/>
      <w:lvlText w:val="%7."/>
      <w:lvlJc w:val="left"/>
      <w:pPr>
        <w:ind w:left="5751" w:hanging="360"/>
      </w:pPr>
    </w:lvl>
    <w:lvl w:ilvl="7" w:tplc="04070019" w:tentative="1">
      <w:start w:val="1"/>
      <w:numFmt w:val="lowerLetter"/>
      <w:lvlText w:val="%8."/>
      <w:lvlJc w:val="left"/>
      <w:pPr>
        <w:ind w:left="6471" w:hanging="360"/>
      </w:pPr>
    </w:lvl>
    <w:lvl w:ilvl="8" w:tplc="0407001B" w:tentative="1">
      <w:start w:val="1"/>
      <w:numFmt w:val="lowerRoman"/>
      <w:lvlText w:val="%9."/>
      <w:lvlJc w:val="right"/>
      <w:pPr>
        <w:ind w:left="7191" w:hanging="180"/>
      </w:pPr>
    </w:lvl>
  </w:abstractNum>
  <w:abstractNum w:abstractNumId="9" w15:restartNumberingAfterBreak="0">
    <w:nsid w:val="17001D03"/>
    <w:multiLevelType w:val="hybridMultilevel"/>
    <w:tmpl w:val="408217BA"/>
    <w:lvl w:ilvl="0" w:tplc="04070005">
      <w:start w:val="1"/>
      <w:numFmt w:val="bullet"/>
      <w:lvlText w:val=""/>
      <w:lvlJc w:val="left"/>
      <w:pPr>
        <w:ind w:left="1146" w:hanging="360"/>
      </w:pPr>
      <w:rPr>
        <w:rFonts w:ascii="Wingdings" w:hAnsi="Wingding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0" w15:restartNumberingAfterBreak="0">
    <w:nsid w:val="1AB36919"/>
    <w:multiLevelType w:val="multilevel"/>
    <w:tmpl w:val="81CC01B6"/>
    <w:lvl w:ilvl="0">
      <w:start w:val="1"/>
      <w:numFmt w:val="bullet"/>
      <w:lvlText w:val=""/>
      <w:lvlJc w:val="left"/>
      <w:pPr>
        <w:tabs>
          <w:tab w:val="num" w:pos="907"/>
        </w:tabs>
        <w:ind w:left="907" w:hanging="340"/>
      </w:pPr>
      <w:rPr>
        <w:rFonts w:ascii="Wingdings" w:hAnsi="Wingdings" w:hint="default"/>
      </w:rPr>
    </w:lvl>
    <w:lvl w:ilvl="1">
      <w:start w:val="1"/>
      <w:numFmt w:val="decimal"/>
      <w:lvlText w:val="%1.%2."/>
      <w:lvlJc w:val="left"/>
      <w:pPr>
        <w:tabs>
          <w:tab w:val="num" w:pos="907"/>
        </w:tabs>
        <w:ind w:left="907" w:hanging="34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F082E0C"/>
    <w:multiLevelType w:val="multilevel"/>
    <w:tmpl w:val="0BB8DCEA"/>
    <w:lvl w:ilvl="0">
      <w:start w:val="1"/>
      <w:numFmt w:val="decimal"/>
      <w:pStyle w:val="berschrift1"/>
      <w:lvlText w:val="%1."/>
      <w:lvlJc w:val="left"/>
      <w:pPr>
        <w:ind w:left="720" w:hanging="360"/>
      </w:p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0297322"/>
    <w:multiLevelType w:val="hybridMultilevel"/>
    <w:tmpl w:val="48BA9B02"/>
    <w:lvl w:ilvl="0" w:tplc="13481632">
      <w:start w:val="1"/>
      <w:numFmt w:val="bullet"/>
      <w:lvlText w:val="-"/>
      <w:lvlJc w:val="left"/>
      <w:pPr>
        <w:ind w:left="1068" w:hanging="360"/>
      </w:pPr>
      <w:rPr>
        <w:rFonts w:ascii="Calibri" w:eastAsiaTheme="minorHAnsi" w:hAnsi="Calibri" w:cs="Calibri" w:hint="default"/>
        <w:b w:val="0"/>
        <w:sz w:val="20"/>
        <w:szCs w:val="20"/>
      </w:rPr>
    </w:lvl>
    <w:lvl w:ilvl="1" w:tplc="04070003">
      <w:start w:val="1"/>
      <w:numFmt w:val="bullet"/>
      <w:lvlText w:val="o"/>
      <w:lvlJc w:val="left"/>
      <w:pPr>
        <w:ind w:left="1788" w:hanging="360"/>
      </w:pPr>
      <w:rPr>
        <w:rFonts w:ascii="Courier New" w:hAnsi="Courier New" w:cs="Courier New" w:hint="default"/>
      </w:rPr>
    </w:lvl>
    <w:lvl w:ilvl="2" w:tplc="04070005">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3" w15:restartNumberingAfterBreak="0">
    <w:nsid w:val="23482726"/>
    <w:multiLevelType w:val="multilevel"/>
    <w:tmpl w:val="29EA6C6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24D81C15"/>
    <w:multiLevelType w:val="hybridMultilevel"/>
    <w:tmpl w:val="1840BD9A"/>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6CD428C"/>
    <w:multiLevelType w:val="hybridMultilevel"/>
    <w:tmpl w:val="6212B70A"/>
    <w:lvl w:ilvl="0" w:tplc="0407000D">
      <w:start w:val="1"/>
      <w:numFmt w:val="bullet"/>
      <w:lvlText w:val=""/>
      <w:lvlJc w:val="left"/>
      <w:pPr>
        <w:ind w:left="1572" w:hanging="360"/>
      </w:pPr>
      <w:rPr>
        <w:rFonts w:ascii="Wingdings" w:hAnsi="Wingdings" w:hint="default"/>
      </w:rPr>
    </w:lvl>
    <w:lvl w:ilvl="1" w:tplc="04070003" w:tentative="1">
      <w:start w:val="1"/>
      <w:numFmt w:val="bullet"/>
      <w:lvlText w:val="o"/>
      <w:lvlJc w:val="left"/>
      <w:pPr>
        <w:ind w:left="2292" w:hanging="360"/>
      </w:pPr>
      <w:rPr>
        <w:rFonts w:ascii="Courier New" w:hAnsi="Courier New" w:cs="Courier New" w:hint="default"/>
      </w:rPr>
    </w:lvl>
    <w:lvl w:ilvl="2" w:tplc="04070005" w:tentative="1">
      <w:start w:val="1"/>
      <w:numFmt w:val="bullet"/>
      <w:lvlText w:val=""/>
      <w:lvlJc w:val="left"/>
      <w:pPr>
        <w:ind w:left="3012" w:hanging="360"/>
      </w:pPr>
      <w:rPr>
        <w:rFonts w:ascii="Wingdings" w:hAnsi="Wingdings" w:hint="default"/>
      </w:rPr>
    </w:lvl>
    <w:lvl w:ilvl="3" w:tplc="04070001" w:tentative="1">
      <w:start w:val="1"/>
      <w:numFmt w:val="bullet"/>
      <w:lvlText w:val=""/>
      <w:lvlJc w:val="left"/>
      <w:pPr>
        <w:ind w:left="3732" w:hanging="360"/>
      </w:pPr>
      <w:rPr>
        <w:rFonts w:ascii="Symbol" w:hAnsi="Symbol" w:hint="default"/>
      </w:rPr>
    </w:lvl>
    <w:lvl w:ilvl="4" w:tplc="04070003" w:tentative="1">
      <w:start w:val="1"/>
      <w:numFmt w:val="bullet"/>
      <w:lvlText w:val="o"/>
      <w:lvlJc w:val="left"/>
      <w:pPr>
        <w:ind w:left="4452" w:hanging="360"/>
      </w:pPr>
      <w:rPr>
        <w:rFonts w:ascii="Courier New" w:hAnsi="Courier New" w:cs="Courier New" w:hint="default"/>
      </w:rPr>
    </w:lvl>
    <w:lvl w:ilvl="5" w:tplc="04070005" w:tentative="1">
      <w:start w:val="1"/>
      <w:numFmt w:val="bullet"/>
      <w:lvlText w:val=""/>
      <w:lvlJc w:val="left"/>
      <w:pPr>
        <w:ind w:left="5172" w:hanging="360"/>
      </w:pPr>
      <w:rPr>
        <w:rFonts w:ascii="Wingdings" w:hAnsi="Wingdings" w:hint="default"/>
      </w:rPr>
    </w:lvl>
    <w:lvl w:ilvl="6" w:tplc="04070001" w:tentative="1">
      <w:start w:val="1"/>
      <w:numFmt w:val="bullet"/>
      <w:lvlText w:val=""/>
      <w:lvlJc w:val="left"/>
      <w:pPr>
        <w:ind w:left="5892" w:hanging="360"/>
      </w:pPr>
      <w:rPr>
        <w:rFonts w:ascii="Symbol" w:hAnsi="Symbol" w:hint="default"/>
      </w:rPr>
    </w:lvl>
    <w:lvl w:ilvl="7" w:tplc="04070003" w:tentative="1">
      <w:start w:val="1"/>
      <w:numFmt w:val="bullet"/>
      <w:lvlText w:val="o"/>
      <w:lvlJc w:val="left"/>
      <w:pPr>
        <w:ind w:left="6612" w:hanging="360"/>
      </w:pPr>
      <w:rPr>
        <w:rFonts w:ascii="Courier New" w:hAnsi="Courier New" w:cs="Courier New" w:hint="default"/>
      </w:rPr>
    </w:lvl>
    <w:lvl w:ilvl="8" w:tplc="04070005" w:tentative="1">
      <w:start w:val="1"/>
      <w:numFmt w:val="bullet"/>
      <w:lvlText w:val=""/>
      <w:lvlJc w:val="left"/>
      <w:pPr>
        <w:ind w:left="7332" w:hanging="360"/>
      </w:pPr>
      <w:rPr>
        <w:rFonts w:ascii="Wingdings" w:hAnsi="Wingdings" w:hint="default"/>
      </w:rPr>
    </w:lvl>
  </w:abstractNum>
  <w:abstractNum w:abstractNumId="16" w15:restartNumberingAfterBreak="0">
    <w:nsid w:val="2AC875C8"/>
    <w:multiLevelType w:val="multilevel"/>
    <w:tmpl w:val="AD367378"/>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BC3153B"/>
    <w:multiLevelType w:val="multilevel"/>
    <w:tmpl w:val="3A1E1070"/>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CA73280"/>
    <w:multiLevelType w:val="hybridMultilevel"/>
    <w:tmpl w:val="1AC456D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01F5580"/>
    <w:multiLevelType w:val="hybridMultilevel"/>
    <w:tmpl w:val="E0CA2F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11A5C58"/>
    <w:multiLevelType w:val="multilevel"/>
    <w:tmpl w:val="ED44D58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5A71621"/>
    <w:multiLevelType w:val="multilevel"/>
    <w:tmpl w:val="36ACB20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AFE5FAF"/>
    <w:multiLevelType w:val="multilevel"/>
    <w:tmpl w:val="BDBC7D7E"/>
    <w:lvl w:ilvl="0">
      <w:start w:val="1"/>
      <w:numFmt w:val="decimal"/>
      <w:lvlText w:val="%1."/>
      <w:lvlJc w:val="left"/>
      <w:pPr>
        <w:tabs>
          <w:tab w:val="num" w:pos="907"/>
        </w:tabs>
        <w:ind w:left="907" w:hanging="340"/>
      </w:pPr>
      <w:rPr>
        <w:rFonts w:hint="default"/>
      </w:rPr>
    </w:lvl>
    <w:lvl w:ilvl="1">
      <w:start w:val="1"/>
      <w:numFmt w:val="decimal"/>
      <w:lvlText w:val="%1.%2."/>
      <w:lvlJc w:val="left"/>
      <w:pPr>
        <w:tabs>
          <w:tab w:val="num" w:pos="907"/>
        </w:tabs>
        <w:ind w:left="907" w:hanging="34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D5D5945"/>
    <w:multiLevelType w:val="hybridMultilevel"/>
    <w:tmpl w:val="36F83404"/>
    <w:lvl w:ilvl="0" w:tplc="7E4227CC">
      <w:start w:val="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ED07CE3"/>
    <w:multiLevelType w:val="multilevel"/>
    <w:tmpl w:val="ADCA92B4"/>
    <w:lvl w:ilvl="0">
      <w:start w:val="1"/>
      <w:numFmt w:val="bullet"/>
      <w:lvlText w:val=""/>
      <w:lvlJc w:val="left"/>
      <w:pPr>
        <w:tabs>
          <w:tab w:val="num" w:pos="1134"/>
        </w:tabs>
        <w:ind w:left="1134" w:hanging="567"/>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3F60053D"/>
    <w:multiLevelType w:val="hybridMultilevel"/>
    <w:tmpl w:val="5D4A771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6" w15:restartNumberingAfterBreak="0">
    <w:nsid w:val="44082F47"/>
    <w:multiLevelType w:val="multilevel"/>
    <w:tmpl w:val="FFF62C90"/>
    <w:lvl w:ilvl="0">
      <w:start w:val="1"/>
      <w:numFmt w:val="bullet"/>
      <w:lvlText w:val=""/>
      <w:lvlJc w:val="left"/>
      <w:pPr>
        <w:tabs>
          <w:tab w:val="num" w:pos="907"/>
        </w:tabs>
        <w:ind w:left="907" w:hanging="340"/>
      </w:pPr>
      <w:rPr>
        <w:rFonts w:ascii="Wingdings" w:hAnsi="Wingdings" w:hint="default"/>
      </w:rPr>
    </w:lvl>
    <w:lvl w:ilvl="1">
      <w:start w:val="1"/>
      <w:numFmt w:val="decimal"/>
      <w:lvlText w:val="%1.%2."/>
      <w:lvlJc w:val="left"/>
      <w:pPr>
        <w:tabs>
          <w:tab w:val="num" w:pos="907"/>
        </w:tabs>
        <w:ind w:left="907" w:hanging="34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4EB1FB3"/>
    <w:multiLevelType w:val="multilevel"/>
    <w:tmpl w:val="ACF0E7A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4C436535"/>
    <w:multiLevelType w:val="multilevel"/>
    <w:tmpl w:val="FCACEB3A"/>
    <w:lvl w:ilvl="0">
      <w:start w:val="1"/>
      <w:numFmt w:val="bullet"/>
      <w:lvlText w:val=""/>
      <w:lvlJc w:val="left"/>
      <w:pPr>
        <w:tabs>
          <w:tab w:val="num" w:pos="907"/>
        </w:tabs>
        <w:ind w:left="907" w:hanging="340"/>
      </w:pPr>
      <w:rPr>
        <w:rFonts w:ascii="Wingdings" w:hAnsi="Wingdings" w:hint="default"/>
      </w:rPr>
    </w:lvl>
    <w:lvl w:ilvl="1">
      <w:start w:val="1"/>
      <w:numFmt w:val="decimal"/>
      <w:lvlText w:val="%1.%2."/>
      <w:lvlJc w:val="left"/>
      <w:pPr>
        <w:tabs>
          <w:tab w:val="num" w:pos="907"/>
        </w:tabs>
        <w:ind w:left="907" w:hanging="34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DC66AF4"/>
    <w:multiLevelType w:val="multilevel"/>
    <w:tmpl w:val="A3EAE258"/>
    <w:lvl w:ilvl="0">
      <w:start w:val="1"/>
      <w:numFmt w:val="bullet"/>
      <w:lvlText w:val=""/>
      <w:lvlJc w:val="left"/>
      <w:pPr>
        <w:tabs>
          <w:tab w:val="num" w:pos="907"/>
        </w:tabs>
        <w:ind w:left="907" w:hanging="340"/>
      </w:pPr>
      <w:rPr>
        <w:rFonts w:ascii="Wingdings" w:hAnsi="Wingdings" w:hint="default"/>
      </w:rPr>
    </w:lvl>
    <w:lvl w:ilvl="1">
      <w:start w:val="1"/>
      <w:numFmt w:val="decimal"/>
      <w:lvlText w:val="%1.%2."/>
      <w:lvlJc w:val="left"/>
      <w:pPr>
        <w:tabs>
          <w:tab w:val="num" w:pos="907"/>
        </w:tabs>
        <w:ind w:left="907" w:hanging="34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227626B"/>
    <w:multiLevelType w:val="hybridMultilevel"/>
    <w:tmpl w:val="C13EDC9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50B5EA4"/>
    <w:multiLevelType w:val="hybridMultilevel"/>
    <w:tmpl w:val="B0D44F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7FC2F19"/>
    <w:multiLevelType w:val="multilevel"/>
    <w:tmpl w:val="0E2AD7AE"/>
    <w:lvl w:ilvl="0">
      <w:start w:val="1"/>
      <w:numFmt w:val="bullet"/>
      <w:lvlText w:val=""/>
      <w:lvlJc w:val="left"/>
      <w:pPr>
        <w:tabs>
          <w:tab w:val="num" w:pos="907"/>
        </w:tabs>
        <w:ind w:left="907" w:hanging="340"/>
      </w:pPr>
      <w:rPr>
        <w:rFonts w:ascii="Wingdings" w:hAnsi="Wingdings" w:hint="default"/>
      </w:rPr>
    </w:lvl>
    <w:lvl w:ilvl="1">
      <w:start w:val="1"/>
      <w:numFmt w:val="decimal"/>
      <w:lvlText w:val="%1.%2."/>
      <w:lvlJc w:val="left"/>
      <w:pPr>
        <w:tabs>
          <w:tab w:val="num" w:pos="907"/>
        </w:tabs>
        <w:ind w:left="907" w:hanging="34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9A54BAD"/>
    <w:multiLevelType w:val="hybridMultilevel"/>
    <w:tmpl w:val="F26A5FF4"/>
    <w:lvl w:ilvl="0" w:tplc="04070001">
      <w:start w:val="1"/>
      <w:numFmt w:val="bullet"/>
      <w:lvlText w:val=""/>
      <w:lvlJc w:val="left"/>
      <w:pPr>
        <w:ind w:left="1077" w:hanging="360"/>
      </w:pPr>
      <w:rPr>
        <w:rFonts w:ascii="Symbol" w:hAnsi="Symbol" w:hint="default"/>
      </w:rPr>
    </w:lvl>
    <w:lvl w:ilvl="1" w:tplc="04070003" w:tentative="1">
      <w:start w:val="1"/>
      <w:numFmt w:val="bullet"/>
      <w:lvlText w:val="o"/>
      <w:lvlJc w:val="left"/>
      <w:pPr>
        <w:ind w:left="1797" w:hanging="360"/>
      </w:pPr>
      <w:rPr>
        <w:rFonts w:ascii="Courier New" w:hAnsi="Courier New" w:cs="Courier New" w:hint="default"/>
      </w:rPr>
    </w:lvl>
    <w:lvl w:ilvl="2" w:tplc="04070005" w:tentative="1">
      <w:start w:val="1"/>
      <w:numFmt w:val="bullet"/>
      <w:lvlText w:val=""/>
      <w:lvlJc w:val="left"/>
      <w:pPr>
        <w:ind w:left="2517" w:hanging="360"/>
      </w:pPr>
      <w:rPr>
        <w:rFonts w:ascii="Wingdings" w:hAnsi="Wingdings" w:hint="default"/>
      </w:rPr>
    </w:lvl>
    <w:lvl w:ilvl="3" w:tplc="04070001" w:tentative="1">
      <w:start w:val="1"/>
      <w:numFmt w:val="bullet"/>
      <w:lvlText w:val=""/>
      <w:lvlJc w:val="left"/>
      <w:pPr>
        <w:ind w:left="3237" w:hanging="360"/>
      </w:pPr>
      <w:rPr>
        <w:rFonts w:ascii="Symbol" w:hAnsi="Symbol" w:hint="default"/>
      </w:rPr>
    </w:lvl>
    <w:lvl w:ilvl="4" w:tplc="04070003" w:tentative="1">
      <w:start w:val="1"/>
      <w:numFmt w:val="bullet"/>
      <w:lvlText w:val="o"/>
      <w:lvlJc w:val="left"/>
      <w:pPr>
        <w:ind w:left="3957" w:hanging="360"/>
      </w:pPr>
      <w:rPr>
        <w:rFonts w:ascii="Courier New" w:hAnsi="Courier New" w:cs="Courier New" w:hint="default"/>
      </w:rPr>
    </w:lvl>
    <w:lvl w:ilvl="5" w:tplc="04070005" w:tentative="1">
      <w:start w:val="1"/>
      <w:numFmt w:val="bullet"/>
      <w:lvlText w:val=""/>
      <w:lvlJc w:val="left"/>
      <w:pPr>
        <w:ind w:left="4677" w:hanging="360"/>
      </w:pPr>
      <w:rPr>
        <w:rFonts w:ascii="Wingdings" w:hAnsi="Wingdings" w:hint="default"/>
      </w:rPr>
    </w:lvl>
    <w:lvl w:ilvl="6" w:tplc="04070001" w:tentative="1">
      <w:start w:val="1"/>
      <w:numFmt w:val="bullet"/>
      <w:lvlText w:val=""/>
      <w:lvlJc w:val="left"/>
      <w:pPr>
        <w:ind w:left="5397" w:hanging="360"/>
      </w:pPr>
      <w:rPr>
        <w:rFonts w:ascii="Symbol" w:hAnsi="Symbol" w:hint="default"/>
      </w:rPr>
    </w:lvl>
    <w:lvl w:ilvl="7" w:tplc="04070003" w:tentative="1">
      <w:start w:val="1"/>
      <w:numFmt w:val="bullet"/>
      <w:lvlText w:val="o"/>
      <w:lvlJc w:val="left"/>
      <w:pPr>
        <w:ind w:left="6117" w:hanging="360"/>
      </w:pPr>
      <w:rPr>
        <w:rFonts w:ascii="Courier New" w:hAnsi="Courier New" w:cs="Courier New" w:hint="default"/>
      </w:rPr>
    </w:lvl>
    <w:lvl w:ilvl="8" w:tplc="04070005" w:tentative="1">
      <w:start w:val="1"/>
      <w:numFmt w:val="bullet"/>
      <w:lvlText w:val=""/>
      <w:lvlJc w:val="left"/>
      <w:pPr>
        <w:ind w:left="6837" w:hanging="360"/>
      </w:pPr>
      <w:rPr>
        <w:rFonts w:ascii="Wingdings" w:hAnsi="Wingdings" w:hint="default"/>
      </w:rPr>
    </w:lvl>
  </w:abstractNum>
  <w:abstractNum w:abstractNumId="34" w15:restartNumberingAfterBreak="0">
    <w:nsid w:val="5BB333E1"/>
    <w:multiLevelType w:val="multilevel"/>
    <w:tmpl w:val="FB024306"/>
    <w:lvl w:ilvl="0">
      <w:start w:val="1"/>
      <w:numFmt w:val="bullet"/>
      <w:lvlText w:val=""/>
      <w:lvlJc w:val="left"/>
      <w:pPr>
        <w:tabs>
          <w:tab w:val="num" w:pos="907"/>
        </w:tabs>
        <w:ind w:left="907" w:hanging="340"/>
      </w:pPr>
      <w:rPr>
        <w:rFonts w:ascii="Wingdings" w:hAnsi="Wingdings" w:hint="default"/>
      </w:rPr>
    </w:lvl>
    <w:lvl w:ilvl="1">
      <w:start w:val="1"/>
      <w:numFmt w:val="bullet"/>
      <w:lvlText w:val=""/>
      <w:lvlJc w:val="left"/>
      <w:pPr>
        <w:tabs>
          <w:tab w:val="num" w:pos="907"/>
        </w:tabs>
        <w:ind w:left="907" w:hanging="340"/>
      </w:pPr>
      <w:rPr>
        <w:rFonts w:ascii="Wingdings" w:hAnsi="Wingding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F0E6A81"/>
    <w:multiLevelType w:val="multilevel"/>
    <w:tmpl w:val="518CEEFC"/>
    <w:lvl w:ilvl="0">
      <w:start w:val="5"/>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4805C21"/>
    <w:multiLevelType w:val="hybridMultilevel"/>
    <w:tmpl w:val="09043164"/>
    <w:lvl w:ilvl="0" w:tplc="0407000F">
      <w:start w:val="6"/>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64B71392"/>
    <w:multiLevelType w:val="hybridMultilevel"/>
    <w:tmpl w:val="FAD08436"/>
    <w:lvl w:ilvl="0" w:tplc="08726E50">
      <w:start w:val="1"/>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66EE7E52"/>
    <w:multiLevelType w:val="hybridMultilevel"/>
    <w:tmpl w:val="3140E4E4"/>
    <w:lvl w:ilvl="0" w:tplc="19C02CF6">
      <w:start w:val="1"/>
      <w:numFmt w:val="decimal"/>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39" w15:restartNumberingAfterBreak="0">
    <w:nsid w:val="6A2A299F"/>
    <w:multiLevelType w:val="hybridMultilevel"/>
    <w:tmpl w:val="018E23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DD56079"/>
    <w:multiLevelType w:val="hybridMultilevel"/>
    <w:tmpl w:val="55900382"/>
    <w:lvl w:ilvl="0" w:tplc="08726E50">
      <w:start w:val="1"/>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69865F6"/>
    <w:multiLevelType w:val="multilevel"/>
    <w:tmpl w:val="AF6A0D88"/>
    <w:lvl w:ilvl="0">
      <w:start w:val="5"/>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E054865"/>
    <w:multiLevelType w:val="hybridMultilevel"/>
    <w:tmpl w:val="8B8AB538"/>
    <w:lvl w:ilvl="0" w:tplc="87A68714">
      <w:start w:val="1"/>
      <w:numFmt w:val="bullet"/>
      <w:lvlText w:val="-"/>
      <w:lvlJc w:val="left"/>
      <w:pPr>
        <w:ind w:left="720" w:hanging="360"/>
      </w:pPr>
      <w:rPr>
        <w:rFonts w:ascii="Calibri" w:eastAsiaTheme="minorHAnsi" w:hAnsi="Calibri" w:cs="Calibri"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82153694">
    <w:abstractNumId w:val="11"/>
  </w:num>
  <w:num w:numId="2" w16cid:durableId="44255117">
    <w:abstractNumId w:val="40"/>
  </w:num>
  <w:num w:numId="3" w16cid:durableId="43648750">
    <w:abstractNumId w:val="0"/>
  </w:num>
  <w:num w:numId="4" w16cid:durableId="988946235">
    <w:abstractNumId w:val="39"/>
  </w:num>
  <w:num w:numId="5" w16cid:durableId="1405370205">
    <w:abstractNumId w:val="5"/>
  </w:num>
  <w:num w:numId="6" w16cid:durableId="1100643619">
    <w:abstractNumId w:val="7"/>
  </w:num>
  <w:num w:numId="7" w16cid:durableId="1870292044">
    <w:abstractNumId w:val="31"/>
  </w:num>
  <w:num w:numId="8" w16cid:durableId="1987971919">
    <w:abstractNumId w:val="21"/>
  </w:num>
  <w:num w:numId="9" w16cid:durableId="2013952548">
    <w:abstractNumId w:val="35"/>
  </w:num>
  <w:num w:numId="10" w16cid:durableId="531265782">
    <w:abstractNumId w:val="33"/>
  </w:num>
  <w:num w:numId="11" w16cid:durableId="766730160">
    <w:abstractNumId w:val="37"/>
  </w:num>
  <w:num w:numId="12" w16cid:durableId="749734037">
    <w:abstractNumId w:val="9"/>
  </w:num>
  <w:num w:numId="13" w16cid:durableId="275210383">
    <w:abstractNumId w:val="42"/>
  </w:num>
  <w:num w:numId="14" w16cid:durableId="343440877">
    <w:abstractNumId w:val="13"/>
  </w:num>
  <w:num w:numId="15" w16cid:durableId="1644847792">
    <w:abstractNumId w:val="4"/>
  </w:num>
  <w:num w:numId="16" w16cid:durableId="135489444">
    <w:abstractNumId w:val="2"/>
  </w:num>
  <w:num w:numId="17" w16cid:durableId="1489327511">
    <w:abstractNumId w:val="19"/>
  </w:num>
  <w:num w:numId="18" w16cid:durableId="1260404772">
    <w:abstractNumId w:val="15"/>
  </w:num>
  <w:num w:numId="19" w16cid:durableId="304436934">
    <w:abstractNumId w:val="12"/>
  </w:num>
  <w:num w:numId="20" w16cid:durableId="1852916171">
    <w:abstractNumId w:val="8"/>
  </w:num>
  <w:num w:numId="21" w16cid:durableId="1952010376">
    <w:abstractNumId w:val="38"/>
  </w:num>
  <w:num w:numId="22" w16cid:durableId="2071028104">
    <w:abstractNumId w:val="18"/>
  </w:num>
  <w:num w:numId="23" w16cid:durableId="2105951712">
    <w:abstractNumId w:val="22"/>
    <w:lvlOverride w:ilvl="0">
      <w:lvl w:ilvl="0">
        <w:start w:val="1"/>
        <w:numFmt w:val="decimal"/>
        <w:lvlText w:val="%1."/>
        <w:lvlJc w:val="left"/>
        <w:pPr>
          <w:tabs>
            <w:tab w:val="num" w:pos="1134"/>
          </w:tabs>
          <w:ind w:left="1134" w:hanging="567"/>
        </w:pPr>
        <w:rPr>
          <w:rFonts w:hint="default"/>
          <w:sz w:val="28"/>
        </w:rPr>
      </w:lvl>
    </w:lvlOverride>
    <w:lvlOverride w:ilvl="1">
      <w:lvl w:ilvl="1">
        <w:start w:val="1"/>
        <w:numFmt w:val="decimal"/>
        <w:lvlText w:val="%1.%2."/>
        <w:lvlJc w:val="left"/>
        <w:pPr>
          <w:tabs>
            <w:tab w:val="num" w:pos="1134"/>
          </w:tabs>
          <w:ind w:left="1134" w:hanging="567"/>
        </w:pPr>
        <w:rPr>
          <w:rFonts w:hint="default"/>
          <w:b w:val="0"/>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16cid:durableId="117189461">
    <w:abstractNumId w:val="6"/>
  </w:num>
  <w:num w:numId="25" w16cid:durableId="1179079976">
    <w:abstractNumId w:val="24"/>
  </w:num>
  <w:num w:numId="26" w16cid:durableId="885530151">
    <w:abstractNumId w:val="26"/>
  </w:num>
  <w:num w:numId="27" w16cid:durableId="47651736">
    <w:abstractNumId w:val="29"/>
  </w:num>
  <w:num w:numId="28" w16cid:durableId="1359963721">
    <w:abstractNumId w:val="10"/>
  </w:num>
  <w:num w:numId="29" w16cid:durableId="466703893">
    <w:abstractNumId w:val="32"/>
  </w:num>
  <w:num w:numId="30" w16cid:durableId="72053557">
    <w:abstractNumId w:val="28"/>
  </w:num>
  <w:num w:numId="31" w16cid:durableId="1957909112">
    <w:abstractNumId w:val="34"/>
  </w:num>
  <w:num w:numId="32" w16cid:durableId="1537304848">
    <w:abstractNumId w:val="30"/>
  </w:num>
  <w:num w:numId="33" w16cid:durableId="1571695514">
    <w:abstractNumId w:val="27"/>
  </w:num>
  <w:num w:numId="34" w16cid:durableId="1193179760">
    <w:abstractNumId w:val="36"/>
  </w:num>
  <w:num w:numId="35" w16cid:durableId="1934702403">
    <w:abstractNumId w:val="17"/>
  </w:num>
  <w:num w:numId="36" w16cid:durableId="956763293">
    <w:abstractNumId w:val="23"/>
  </w:num>
  <w:num w:numId="37" w16cid:durableId="100684595">
    <w:abstractNumId w:val="20"/>
  </w:num>
  <w:num w:numId="38" w16cid:durableId="1443649421">
    <w:abstractNumId w:val="16"/>
  </w:num>
  <w:num w:numId="39" w16cid:durableId="1587808097">
    <w:abstractNumId w:val="41"/>
  </w:num>
  <w:num w:numId="40" w16cid:durableId="696733431">
    <w:abstractNumId w:val="14"/>
  </w:num>
  <w:num w:numId="41" w16cid:durableId="2118332280">
    <w:abstractNumId w:val="3"/>
  </w:num>
  <w:num w:numId="42" w16cid:durableId="517355003">
    <w:abstractNumId w:val="1"/>
  </w:num>
  <w:num w:numId="43" w16cid:durableId="673268186">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6"/>
  <w:proofState w:spelling="clean"/>
  <w:documentProtection w:edit="readOnly" w:enforcement="1" w:cryptProviderType="rsaAES" w:cryptAlgorithmClass="hash" w:cryptAlgorithmType="typeAny" w:cryptAlgorithmSid="14" w:cryptSpinCount="100000" w:hash="i5qoQl60erKCdmMtX2SmZeJPfLuDrjwsNlI1rpUrre/dRZAFQcScmXWOAfSqOKEZmOXwxRF+NxgDEnL99VFQwQ==" w:salt="ukd1u7xRX+ed156i4fmjVQ=="/>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1173"/>
    <w:rsid w:val="00004F8F"/>
    <w:rsid w:val="00006801"/>
    <w:rsid w:val="00006A48"/>
    <w:rsid w:val="00013413"/>
    <w:rsid w:val="0001455E"/>
    <w:rsid w:val="0001505A"/>
    <w:rsid w:val="0001556A"/>
    <w:rsid w:val="00016BDD"/>
    <w:rsid w:val="00017EB0"/>
    <w:rsid w:val="00023AE2"/>
    <w:rsid w:val="0002421E"/>
    <w:rsid w:val="00031C74"/>
    <w:rsid w:val="00031CCE"/>
    <w:rsid w:val="00032802"/>
    <w:rsid w:val="0003479E"/>
    <w:rsid w:val="00034EB8"/>
    <w:rsid w:val="00046BF7"/>
    <w:rsid w:val="00055841"/>
    <w:rsid w:val="00074F79"/>
    <w:rsid w:val="00077322"/>
    <w:rsid w:val="00087EAB"/>
    <w:rsid w:val="00092FA9"/>
    <w:rsid w:val="000949F6"/>
    <w:rsid w:val="000A1BF0"/>
    <w:rsid w:val="000A3A69"/>
    <w:rsid w:val="000A3EDD"/>
    <w:rsid w:val="000A68AC"/>
    <w:rsid w:val="000A6ED8"/>
    <w:rsid w:val="000A6F62"/>
    <w:rsid w:val="000B04D7"/>
    <w:rsid w:val="000B546C"/>
    <w:rsid w:val="000B6457"/>
    <w:rsid w:val="000C0DCD"/>
    <w:rsid w:val="000C107E"/>
    <w:rsid w:val="000C3EA0"/>
    <w:rsid w:val="000C4228"/>
    <w:rsid w:val="000D11AA"/>
    <w:rsid w:val="000D1D88"/>
    <w:rsid w:val="000D1ED7"/>
    <w:rsid w:val="000E08BE"/>
    <w:rsid w:val="000E152B"/>
    <w:rsid w:val="000E241F"/>
    <w:rsid w:val="000E5D98"/>
    <w:rsid w:val="000E69F8"/>
    <w:rsid w:val="000F3509"/>
    <w:rsid w:val="000F7708"/>
    <w:rsid w:val="00101600"/>
    <w:rsid w:val="00102989"/>
    <w:rsid w:val="001030E5"/>
    <w:rsid w:val="0010439F"/>
    <w:rsid w:val="0010696E"/>
    <w:rsid w:val="00111DA3"/>
    <w:rsid w:val="00114286"/>
    <w:rsid w:val="00115504"/>
    <w:rsid w:val="001156DD"/>
    <w:rsid w:val="00116981"/>
    <w:rsid w:val="00125A43"/>
    <w:rsid w:val="00126925"/>
    <w:rsid w:val="00131367"/>
    <w:rsid w:val="001322D8"/>
    <w:rsid w:val="00135D72"/>
    <w:rsid w:val="00150932"/>
    <w:rsid w:val="00151A56"/>
    <w:rsid w:val="00156B42"/>
    <w:rsid w:val="00156DCE"/>
    <w:rsid w:val="00161364"/>
    <w:rsid w:val="00164A90"/>
    <w:rsid w:val="00172207"/>
    <w:rsid w:val="00180360"/>
    <w:rsid w:val="0018473C"/>
    <w:rsid w:val="00193503"/>
    <w:rsid w:val="0019442E"/>
    <w:rsid w:val="00194886"/>
    <w:rsid w:val="001961F7"/>
    <w:rsid w:val="00197D6C"/>
    <w:rsid w:val="001A1299"/>
    <w:rsid w:val="001A546B"/>
    <w:rsid w:val="001B0930"/>
    <w:rsid w:val="001B528B"/>
    <w:rsid w:val="001C035F"/>
    <w:rsid w:val="001C2F28"/>
    <w:rsid w:val="001C495C"/>
    <w:rsid w:val="001D0700"/>
    <w:rsid w:val="001D2663"/>
    <w:rsid w:val="001D46C7"/>
    <w:rsid w:val="001D4A4C"/>
    <w:rsid w:val="001D6C2B"/>
    <w:rsid w:val="001E082F"/>
    <w:rsid w:val="001E5277"/>
    <w:rsid w:val="001E75E1"/>
    <w:rsid w:val="001F1C81"/>
    <w:rsid w:val="001F7D42"/>
    <w:rsid w:val="002034A6"/>
    <w:rsid w:val="0020392C"/>
    <w:rsid w:val="00204B1C"/>
    <w:rsid w:val="00205DB0"/>
    <w:rsid w:val="00206EB4"/>
    <w:rsid w:val="00214E93"/>
    <w:rsid w:val="0021593B"/>
    <w:rsid w:val="0022388D"/>
    <w:rsid w:val="00224833"/>
    <w:rsid w:val="0022694A"/>
    <w:rsid w:val="0023019D"/>
    <w:rsid w:val="00233E58"/>
    <w:rsid w:val="00236884"/>
    <w:rsid w:val="00237EF2"/>
    <w:rsid w:val="00245943"/>
    <w:rsid w:val="00252966"/>
    <w:rsid w:val="00261D9B"/>
    <w:rsid w:val="002656A7"/>
    <w:rsid w:val="00267C16"/>
    <w:rsid w:val="00267E7A"/>
    <w:rsid w:val="00275AF7"/>
    <w:rsid w:val="00276981"/>
    <w:rsid w:val="00280EF5"/>
    <w:rsid w:val="00281E11"/>
    <w:rsid w:val="00284A80"/>
    <w:rsid w:val="00285111"/>
    <w:rsid w:val="0028511F"/>
    <w:rsid w:val="00286764"/>
    <w:rsid w:val="00286AA1"/>
    <w:rsid w:val="00295DC8"/>
    <w:rsid w:val="00297816"/>
    <w:rsid w:val="002B3AA8"/>
    <w:rsid w:val="002C276A"/>
    <w:rsid w:val="002D2925"/>
    <w:rsid w:val="002E3781"/>
    <w:rsid w:val="002F1892"/>
    <w:rsid w:val="002F63EA"/>
    <w:rsid w:val="0030036C"/>
    <w:rsid w:val="00302085"/>
    <w:rsid w:val="00303C30"/>
    <w:rsid w:val="00303E7F"/>
    <w:rsid w:val="003041F4"/>
    <w:rsid w:val="003107AD"/>
    <w:rsid w:val="00310ACC"/>
    <w:rsid w:val="00312F17"/>
    <w:rsid w:val="00321F26"/>
    <w:rsid w:val="0032285D"/>
    <w:rsid w:val="00322B10"/>
    <w:rsid w:val="003241BE"/>
    <w:rsid w:val="003245B9"/>
    <w:rsid w:val="00332F58"/>
    <w:rsid w:val="0034007F"/>
    <w:rsid w:val="00343056"/>
    <w:rsid w:val="003430A8"/>
    <w:rsid w:val="003451FF"/>
    <w:rsid w:val="00345442"/>
    <w:rsid w:val="003502E7"/>
    <w:rsid w:val="0035741C"/>
    <w:rsid w:val="00363EB8"/>
    <w:rsid w:val="003657DE"/>
    <w:rsid w:val="0036624C"/>
    <w:rsid w:val="00377021"/>
    <w:rsid w:val="003805D0"/>
    <w:rsid w:val="00381067"/>
    <w:rsid w:val="003848CD"/>
    <w:rsid w:val="00385799"/>
    <w:rsid w:val="003A50DB"/>
    <w:rsid w:val="003A5ACA"/>
    <w:rsid w:val="003A6C8A"/>
    <w:rsid w:val="003B3AE0"/>
    <w:rsid w:val="003C12EB"/>
    <w:rsid w:val="003C59AC"/>
    <w:rsid w:val="003D0743"/>
    <w:rsid w:val="003D3702"/>
    <w:rsid w:val="003D6CDE"/>
    <w:rsid w:val="003E18D2"/>
    <w:rsid w:val="003F2A01"/>
    <w:rsid w:val="003F2C9B"/>
    <w:rsid w:val="003F2FBF"/>
    <w:rsid w:val="003F7D66"/>
    <w:rsid w:val="0040456C"/>
    <w:rsid w:val="004133F5"/>
    <w:rsid w:val="00435575"/>
    <w:rsid w:val="00437C00"/>
    <w:rsid w:val="004412A0"/>
    <w:rsid w:val="00441475"/>
    <w:rsid w:val="004432C7"/>
    <w:rsid w:val="00445A8B"/>
    <w:rsid w:val="00445B84"/>
    <w:rsid w:val="00451A96"/>
    <w:rsid w:val="00452215"/>
    <w:rsid w:val="004524CB"/>
    <w:rsid w:val="00454A5B"/>
    <w:rsid w:val="00467DA7"/>
    <w:rsid w:val="00491A4C"/>
    <w:rsid w:val="0049530F"/>
    <w:rsid w:val="00497672"/>
    <w:rsid w:val="004A0F88"/>
    <w:rsid w:val="004A2ECE"/>
    <w:rsid w:val="004A7195"/>
    <w:rsid w:val="004B07AB"/>
    <w:rsid w:val="004B316C"/>
    <w:rsid w:val="004D1815"/>
    <w:rsid w:val="004D2455"/>
    <w:rsid w:val="004D31F9"/>
    <w:rsid w:val="004D3B75"/>
    <w:rsid w:val="004D50D5"/>
    <w:rsid w:val="004E4575"/>
    <w:rsid w:val="004E52C0"/>
    <w:rsid w:val="004F5AFC"/>
    <w:rsid w:val="004F5E41"/>
    <w:rsid w:val="004F78EA"/>
    <w:rsid w:val="0050606D"/>
    <w:rsid w:val="0051064E"/>
    <w:rsid w:val="00511EAF"/>
    <w:rsid w:val="0051744B"/>
    <w:rsid w:val="00521C21"/>
    <w:rsid w:val="00523E95"/>
    <w:rsid w:val="0052704C"/>
    <w:rsid w:val="00527731"/>
    <w:rsid w:val="0053303F"/>
    <w:rsid w:val="00547755"/>
    <w:rsid w:val="00550FF0"/>
    <w:rsid w:val="00551173"/>
    <w:rsid w:val="00555978"/>
    <w:rsid w:val="00555DEB"/>
    <w:rsid w:val="005619C0"/>
    <w:rsid w:val="005670F1"/>
    <w:rsid w:val="0057434A"/>
    <w:rsid w:val="0057676A"/>
    <w:rsid w:val="00584ADD"/>
    <w:rsid w:val="005877FA"/>
    <w:rsid w:val="0059225E"/>
    <w:rsid w:val="005957A3"/>
    <w:rsid w:val="0059631A"/>
    <w:rsid w:val="005972FC"/>
    <w:rsid w:val="005A0AE7"/>
    <w:rsid w:val="005A3C44"/>
    <w:rsid w:val="005A435D"/>
    <w:rsid w:val="005A634B"/>
    <w:rsid w:val="005B2952"/>
    <w:rsid w:val="005C0944"/>
    <w:rsid w:val="005C2F8B"/>
    <w:rsid w:val="005C6A24"/>
    <w:rsid w:val="005E1D2F"/>
    <w:rsid w:val="005E4A2B"/>
    <w:rsid w:val="005E50F4"/>
    <w:rsid w:val="005F542E"/>
    <w:rsid w:val="005F6FAA"/>
    <w:rsid w:val="005F7501"/>
    <w:rsid w:val="006040B5"/>
    <w:rsid w:val="006057DA"/>
    <w:rsid w:val="00610E18"/>
    <w:rsid w:val="0061174E"/>
    <w:rsid w:val="0062102E"/>
    <w:rsid w:val="00625EDF"/>
    <w:rsid w:val="0063428D"/>
    <w:rsid w:val="006344AC"/>
    <w:rsid w:val="00640A57"/>
    <w:rsid w:val="00654AD6"/>
    <w:rsid w:val="006571C7"/>
    <w:rsid w:val="00662E1D"/>
    <w:rsid w:val="00664CCF"/>
    <w:rsid w:val="006721B8"/>
    <w:rsid w:val="00672D51"/>
    <w:rsid w:val="00676264"/>
    <w:rsid w:val="00680037"/>
    <w:rsid w:val="00685056"/>
    <w:rsid w:val="00685704"/>
    <w:rsid w:val="00687C2E"/>
    <w:rsid w:val="00692740"/>
    <w:rsid w:val="006954A7"/>
    <w:rsid w:val="00697BFC"/>
    <w:rsid w:val="00697D4F"/>
    <w:rsid w:val="006A260D"/>
    <w:rsid w:val="006A408F"/>
    <w:rsid w:val="006A5440"/>
    <w:rsid w:val="006A6E69"/>
    <w:rsid w:val="006B1B3C"/>
    <w:rsid w:val="006B2D65"/>
    <w:rsid w:val="006B52FC"/>
    <w:rsid w:val="006B5F27"/>
    <w:rsid w:val="006C29EB"/>
    <w:rsid w:val="006C3B5F"/>
    <w:rsid w:val="006D14F2"/>
    <w:rsid w:val="006D7003"/>
    <w:rsid w:val="006E21EA"/>
    <w:rsid w:val="006E3125"/>
    <w:rsid w:val="006E5270"/>
    <w:rsid w:val="006E7733"/>
    <w:rsid w:val="006F06E4"/>
    <w:rsid w:val="006F0F48"/>
    <w:rsid w:val="006F20A6"/>
    <w:rsid w:val="006F3472"/>
    <w:rsid w:val="006F3E6B"/>
    <w:rsid w:val="006F61AC"/>
    <w:rsid w:val="00710C7A"/>
    <w:rsid w:val="00720390"/>
    <w:rsid w:val="00722B38"/>
    <w:rsid w:val="00723F71"/>
    <w:rsid w:val="007240B8"/>
    <w:rsid w:val="007303F4"/>
    <w:rsid w:val="0073567D"/>
    <w:rsid w:val="00743437"/>
    <w:rsid w:val="0074552A"/>
    <w:rsid w:val="00753B2C"/>
    <w:rsid w:val="007540A7"/>
    <w:rsid w:val="007555C5"/>
    <w:rsid w:val="007555F6"/>
    <w:rsid w:val="00757DA9"/>
    <w:rsid w:val="00762B45"/>
    <w:rsid w:val="00763C14"/>
    <w:rsid w:val="007661E1"/>
    <w:rsid w:val="00767545"/>
    <w:rsid w:val="0077073E"/>
    <w:rsid w:val="00774308"/>
    <w:rsid w:val="007765C4"/>
    <w:rsid w:val="00776962"/>
    <w:rsid w:val="00777A1C"/>
    <w:rsid w:val="0078069C"/>
    <w:rsid w:val="00781784"/>
    <w:rsid w:val="0078549A"/>
    <w:rsid w:val="00790903"/>
    <w:rsid w:val="0079135D"/>
    <w:rsid w:val="00792E57"/>
    <w:rsid w:val="007947A4"/>
    <w:rsid w:val="00797573"/>
    <w:rsid w:val="007A797F"/>
    <w:rsid w:val="007B5C4E"/>
    <w:rsid w:val="007B62A0"/>
    <w:rsid w:val="007B6757"/>
    <w:rsid w:val="007B73BE"/>
    <w:rsid w:val="007C00CC"/>
    <w:rsid w:val="007C01DD"/>
    <w:rsid w:val="007C732A"/>
    <w:rsid w:val="007D67F1"/>
    <w:rsid w:val="007E35FC"/>
    <w:rsid w:val="007F3A6A"/>
    <w:rsid w:val="007F5CF6"/>
    <w:rsid w:val="00806551"/>
    <w:rsid w:val="00810ECE"/>
    <w:rsid w:val="00812297"/>
    <w:rsid w:val="0081459D"/>
    <w:rsid w:val="00814F0E"/>
    <w:rsid w:val="00820243"/>
    <w:rsid w:val="00821A04"/>
    <w:rsid w:val="00823723"/>
    <w:rsid w:val="00833D8E"/>
    <w:rsid w:val="00835505"/>
    <w:rsid w:val="00845138"/>
    <w:rsid w:val="00850143"/>
    <w:rsid w:val="00853290"/>
    <w:rsid w:val="008562D6"/>
    <w:rsid w:val="00871907"/>
    <w:rsid w:val="008726A6"/>
    <w:rsid w:val="00872A09"/>
    <w:rsid w:val="0087506B"/>
    <w:rsid w:val="00880FB6"/>
    <w:rsid w:val="0088338B"/>
    <w:rsid w:val="00891B89"/>
    <w:rsid w:val="008937EF"/>
    <w:rsid w:val="008A3711"/>
    <w:rsid w:val="008A42F1"/>
    <w:rsid w:val="008A454A"/>
    <w:rsid w:val="008A5C6F"/>
    <w:rsid w:val="008B4D06"/>
    <w:rsid w:val="008B5D22"/>
    <w:rsid w:val="008C3635"/>
    <w:rsid w:val="008C6BAE"/>
    <w:rsid w:val="008D3177"/>
    <w:rsid w:val="008E00EC"/>
    <w:rsid w:val="008E2901"/>
    <w:rsid w:val="008E6451"/>
    <w:rsid w:val="008F4DA5"/>
    <w:rsid w:val="00903F54"/>
    <w:rsid w:val="00904136"/>
    <w:rsid w:val="00905941"/>
    <w:rsid w:val="00905C51"/>
    <w:rsid w:val="00906274"/>
    <w:rsid w:val="00906693"/>
    <w:rsid w:val="00906B33"/>
    <w:rsid w:val="009108A0"/>
    <w:rsid w:val="00912A8F"/>
    <w:rsid w:val="0091639D"/>
    <w:rsid w:val="009215FA"/>
    <w:rsid w:val="0092405B"/>
    <w:rsid w:val="00925F28"/>
    <w:rsid w:val="00926337"/>
    <w:rsid w:val="009316FF"/>
    <w:rsid w:val="00934189"/>
    <w:rsid w:val="009378D6"/>
    <w:rsid w:val="0094353F"/>
    <w:rsid w:val="009446EA"/>
    <w:rsid w:val="00945F20"/>
    <w:rsid w:val="009472C8"/>
    <w:rsid w:val="00956839"/>
    <w:rsid w:val="00962A67"/>
    <w:rsid w:val="009719BE"/>
    <w:rsid w:val="00972512"/>
    <w:rsid w:val="00980B0F"/>
    <w:rsid w:val="00984886"/>
    <w:rsid w:val="009908B0"/>
    <w:rsid w:val="00991323"/>
    <w:rsid w:val="009919C8"/>
    <w:rsid w:val="009940C7"/>
    <w:rsid w:val="00996E7A"/>
    <w:rsid w:val="00997413"/>
    <w:rsid w:val="009A2E3F"/>
    <w:rsid w:val="009B00EA"/>
    <w:rsid w:val="009B27E4"/>
    <w:rsid w:val="009B5C20"/>
    <w:rsid w:val="009C09B0"/>
    <w:rsid w:val="009C2D80"/>
    <w:rsid w:val="009C6C9A"/>
    <w:rsid w:val="009C7AEB"/>
    <w:rsid w:val="009D099A"/>
    <w:rsid w:val="009D1717"/>
    <w:rsid w:val="009E1E67"/>
    <w:rsid w:val="009E3A43"/>
    <w:rsid w:val="009F1EE8"/>
    <w:rsid w:val="009F4214"/>
    <w:rsid w:val="00A100F7"/>
    <w:rsid w:val="00A113DD"/>
    <w:rsid w:val="00A15A20"/>
    <w:rsid w:val="00A230E2"/>
    <w:rsid w:val="00A27C6F"/>
    <w:rsid w:val="00A31C51"/>
    <w:rsid w:val="00A40FF0"/>
    <w:rsid w:val="00A4595F"/>
    <w:rsid w:val="00A46CD1"/>
    <w:rsid w:val="00A50EEF"/>
    <w:rsid w:val="00A54054"/>
    <w:rsid w:val="00A56038"/>
    <w:rsid w:val="00A57740"/>
    <w:rsid w:val="00A579A1"/>
    <w:rsid w:val="00A70E55"/>
    <w:rsid w:val="00A71134"/>
    <w:rsid w:val="00A72FE4"/>
    <w:rsid w:val="00A76353"/>
    <w:rsid w:val="00A82B09"/>
    <w:rsid w:val="00A84CC8"/>
    <w:rsid w:val="00A85B28"/>
    <w:rsid w:val="00A947F6"/>
    <w:rsid w:val="00A96A3F"/>
    <w:rsid w:val="00AA2403"/>
    <w:rsid w:val="00AA3291"/>
    <w:rsid w:val="00AB2082"/>
    <w:rsid w:val="00AB7C7F"/>
    <w:rsid w:val="00AC0313"/>
    <w:rsid w:val="00AC0B5C"/>
    <w:rsid w:val="00AD4D49"/>
    <w:rsid w:val="00AD7196"/>
    <w:rsid w:val="00AE391B"/>
    <w:rsid w:val="00AE5E0D"/>
    <w:rsid w:val="00AF4BA9"/>
    <w:rsid w:val="00AF6354"/>
    <w:rsid w:val="00B034DF"/>
    <w:rsid w:val="00B06BF4"/>
    <w:rsid w:val="00B104AF"/>
    <w:rsid w:val="00B11CC5"/>
    <w:rsid w:val="00B1329B"/>
    <w:rsid w:val="00B1567A"/>
    <w:rsid w:val="00B16A77"/>
    <w:rsid w:val="00B2101E"/>
    <w:rsid w:val="00B21E63"/>
    <w:rsid w:val="00B22FA8"/>
    <w:rsid w:val="00B3046A"/>
    <w:rsid w:val="00B3708B"/>
    <w:rsid w:val="00B41D92"/>
    <w:rsid w:val="00B61126"/>
    <w:rsid w:val="00B61569"/>
    <w:rsid w:val="00B6170D"/>
    <w:rsid w:val="00B6228C"/>
    <w:rsid w:val="00B66455"/>
    <w:rsid w:val="00B6799B"/>
    <w:rsid w:val="00B80D3E"/>
    <w:rsid w:val="00B82D02"/>
    <w:rsid w:val="00B83EA9"/>
    <w:rsid w:val="00B86418"/>
    <w:rsid w:val="00B908C8"/>
    <w:rsid w:val="00B912AE"/>
    <w:rsid w:val="00B91944"/>
    <w:rsid w:val="00B97D3E"/>
    <w:rsid w:val="00BA065D"/>
    <w:rsid w:val="00BA28F6"/>
    <w:rsid w:val="00BA6487"/>
    <w:rsid w:val="00BA701A"/>
    <w:rsid w:val="00BB0C02"/>
    <w:rsid w:val="00BB6CCF"/>
    <w:rsid w:val="00BC7A33"/>
    <w:rsid w:val="00BD1A03"/>
    <w:rsid w:val="00BD41E1"/>
    <w:rsid w:val="00BE01C7"/>
    <w:rsid w:val="00BE20B8"/>
    <w:rsid w:val="00BE435B"/>
    <w:rsid w:val="00BF50BB"/>
    <w:rsid w:val="00BF5A1B"/>
    <w:rsid w:val="00BF6454"/>
    <w:rsid w:val="00C10ED3"/>
    <w:rsid w:val="00C127E2"/>
    <w:rsid w:val="00C15CB4"/>
    <w:rsid w:val="00C23F7C"/>
    <w:rsid w:val="00C3036F"/>
    <w:rsid w:val="00C321BB"/>
    <w:rsid w:val="00C3469C"/>
    <w:rsid w:val="00C3597F"/>
    <w:rsid w:val="00C42926"/>
    <w:rsid w:val="00C477F1"/>
    <w:rsid w:val="00C544C8"/>
    <w:rsid w:val="00C56AAB"/>
    <w:rsid w:val="00C633F6"/>
    <w:rsid w:val="00C634E0"/>
    <w:rsid w:val="00C63577"/>
    <w:rsid w:val="00C65270"/>
    <w:rsid w:val="00C66928"/>
    <w:rsid w:val="00C82BAE"/>
    <w:rsid w:val="00C933AB"/>
    <w:rsid w:val="00CA7CBF"/>
    <w:rsid w:val="00CB491E"/>
    <w:rsid w:val="00CB4BC6"/>
    <w:rsid w:val="00CD48D6"/>
    <w:rsid w:val="00CE126D"/>
    <w:rsid w:val="00CE4D5D"/>
    <w:rsid w:val="00CF0E5A"/>
    <w:rsid w:val="00CF1882"/>
    <w:rsid w:val="00CF6989"/>
    <w:rsid w:val="00D013A8"/>
    <w:rsid w:val="00D0690F"/>
    <w:rsid w:val="00D06F11"/>
    <w:rsid w:val="00D138A9"/>
    <w:rsid w:val="00D21466"/>
    <w:rsid w:val="00D218B8"/>
    <w:rsid w:val="00D23D91"/>
    <w:rsid w:val="00D2543B"/>
    <w:rsid w:val="00D3531C"/>
    <w:rsid w:val="00D366CA"/>
    <w:rsid w:val="00D406CA"/>
    <w:rsid w:val="00D464D9"/>
    <w:rsid w:val="00D47003"/>
    <w:rsid w:val="00D4794A"/>
    <w:rsid w:val="00D52190"/>
    <w:rsid w:val="00D57734"/>
    <w:rsid w:val="00D60E1D"/>
    <w:rsid w:val="00D610A2"/>
    <w:rsid w:val="00D66E9C"/>
    <w:rsid w:val="00D73664"/>
    <w:rsid w:val="00D75F42"/>
    <w:rsid w:val="00D827C1"/>
    <w:rsid w:val="00D82E68"/>
    <w:rsid w:val="00D841CB"/>
    <w:rsid w:val="00D85364"/>
    <w:rsid w:val="00D90A8A"/>
    <w:rsid w:val="00D92C24"/>
    <w:rsid w:val="00D94462"/>
    <w:rsid w:val="00D97452"/>
    <w:rsid w:val="00DA4FBA"/>
    <w:rsid w:val="00DA60B5"/>
    <w:rsid w:val="00DB6427"/>
    <w:rsid w:val="00DC00E6"/>
    <w:rsid w:val="00DC0277"/>
    <w:rsid w:val="00DC442D"/>
    <w:rsid w:val="00DC4AE5"/>
    <w:rsid w:val="00DD296D"/>
    <w:rsid w:val="00DD2974"/>
    <w:rsid w:val="00DD3DD6"/>
    <w:rsid w:val="00DE0FBE"/>
    <w:rsid w:val="00DE1F97"/>
    <w:rsid w:val="00DE4172"/>
    <w:rsid w:val="00DE4F27"/>
    <w:rsid w:val="00DE5815"/>
    <w:rsid w:val="00DE70A4"/>
    <w:rsid w:val="00DF2413"/>
    <w:rsid w:val="00DF4374"/>
    <w:rsid w:val="00DF65E6"/>
    <w:rsid w:val="00E01E6F"/>
    <w:rsid w:val="00E03BF3"/>
    <w:rsid w:val="00E17AD4"/>
    <w:rsid w:val="00E20CBD"/>
    <w:rsid w:val="00E2174F"/>
    <w:rsid w:val="00E23282"/>
    <w:rsid w:val="00E247A4"/>
    <w:rsid w:val="00E258CC"/>
    <w:rsid w:val="00E25FA7"/>
    <w:rsid w:val="00E260B7"/>
    <w:rsid w:val="00E30E21"/>
    <w:rsid w:val="00E321D3"/>
    <w:rsid w:val="00E37AAF"/>
    <w:rsid w:val="00E440EB"/>
    <w:rsid w:val="00E4464E"/>
    <w:rsid w:val="00E45B47"/>
    <w:rsid w:val="00E46D54"/>
    <w:rsid w:val="00E509C4"/>
    <w:rsid w:val="00E54A60"/>
    <w:rsid w:val="00E54F80"/>
    <w:rsid w:val="00E55363"/>
    <w:rsid w:val="00E557C0"/>
    <w:rsid w:val="00E60E8D"/>
    <w:rsid w:val="00E615E3"/>
    <w:rsid w:val="00E62765"/>
    <w:rsid w:val="00E63C59"/>
    <w:rsid w:val="00E67BA4"/>
    <w:rsid w:val="00E67F90"/>
    <w:rsid w:val="00E71A43"/>
    <w:rsid w:val="00E7296E"/>
    <w:rsid w:val="00E72E9B"/>
    <w:rsid w:val="00E74FF0"/>
    <w:rsid w:val="00E75977"/>
    <w:rsid w:val="00E8272E"/>
    <w:rsid w:val="00E85E55"/>
    <w:rsid w:val="00E92026"/>
    <w:rsid w:val="00E92879"/>
    <w:rsid w:val="00E93F38"/>
    <w:rsid w:val="00E94E45"/>
    <w:rsid w:val="00EA2A9F"/>
    <w:rsid w:val="00EA4962"/>
    <w:rsid w:val="00EB0D22"/>
    <w:rsid w:val="00EB0D8D"/>
    <w:rsid w:val="00EB292F"/>
    <w:rsid w:val="00EC0998"/>
    <w:rsid w:val="00EC711B"/>
    <w:rsid w:val="00ED1F81"/>
    <w:rsid w:val="00ED485D"/>
    <w:rsid w:val="00EE4098"/>
    <w:rsid w:val="00EE5906"/>
    <w:rsid w:val="00EE6D17"/>
    <w:rsid w:val="00EF23FE"/>
    <w:rsid w:val="00EF258D"/>
    <w:rsid w:val="00EF2D25"/>
    <w:rsid w:val="00EF3298"/>
    <w:rsid w:val="00F00A7B"/>
    <w:rsid w:val="00F0162D"/>
    <w:rsid w:val="00F03973"/>
    <w:rsid w:val="00F06F14"/>
    <w:rsid w:val="00F1227C"/>
    <w:rsid w:val="00F127D7"/>
    <w:rsid w:val="00F15EF8"/>
    <w:rsid w:val="00F21571"/>
    <w:rsid w:val="00F33693"/>
    <w:rsid w:val="00F42D91"/>
    <w:rsid w:val="00F527F3"/>
    <w:rsid w:val="00F52CA1"/>
    <w:rsid w:val="00F555A1"/>
    <w:rsid w:val="00F55C3D"/>
    <w:rsid w:val="00F632FA"/>
    <w:rsid w:val="00F710A4"/>
    <w:rsid w:val="00F711BD"/>
    <w:rsid w:val="00F7395C"/>
    <w:rsid w:val="00F753CF"/>
    <w:rsid w:val="00F7634B"/>
    <w:rsid w:val="00F8607A"/>
    <w:rsid w:val="00F9048F"/>
    <w:rsid w:val="00F92AF2"/>
    <w:rsid w:val="00F92F23"/>
    <w:rsid w:val="00FB1748"/>
    <w:rsid w:val="00FB1D0F"/>
    <w:rsid w:val="00FB4BAC"/>
    <w:rsid w:val="00FB6B21"/>
    <w:rsid w:val="00FC117C"/>
    <w:rsid w:val="00FC579A"/>
    <w:rsid w:val="00FD014E"/>
    <w:rsid w:val="00FD6453"/>
    <w:rsid w:val="00FE2E6B"/>
    <w:rsid w:val="00FE4911"/>
    <w:rsid w:val="00FE49D7"/>
    <w:rsid w:val="00FE6A80"/>
    <w:rsid w:val="00FF468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C8EBD"/>
  <w15:docId w15:val="{EB1D817B-32CB-4085-B53E-374168531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5A20"/>
    <w:pPr>
      <w:spacing w:after="0" w:line="240" w:lineRule="auto"/>
    </w:pPr>
    <w:rPr>
      <w:rFonts w:ascii="Calibri" w:hAnsi="Calibri" w:cs="Calibri"/>
      <w:sz w:val="24"/>
    </w:rPr>
  </w:style>
  <w:style w:type="paragraph" w:styleId="berschrift1">
    <w:name w:val="heading 1"/>
    <w:basedOn w:val="Standard"/>
    <w:next w:val="Standard"/>
    <w:link w:val="berschrift1Zchn"/>
    <w:uiPriority w:val="9"/>
    <w:qFormat/>
    <w:rsid w:val="008B5D22"/>
    <w:pPr>
      <w:keepNext/>
      <w:keepLines/>
      <w:numPr>
        <w:numId w:val="1"/>
      </w:numPr>
      <w:spacing w:before="480" w:after="240"/>
      <w:outlineLvl w:val="0"/>
    </w:pPr>
    <w:rPr>
      <w:rFonts w:asciiTheme="majorHAnsi" w:eastAsiaTheme="majorEastAsia" w:hAnsiTheme="majorHAnsi" w:cstheme="majorBidi"/>
      <w:b/>
      <w:bCs/>
      <w:color w:val="365F91" w:themeColor="accent1" w:themeShade="BF"/>
      <w:sz w:val="26"/>
      <w:szCs w:val="28"/>
    </w:rPr>
  </w:style>
  <w:style w:type="paragraph" w:styleId="berschrift2">
    <w:name w:val="heading 2"/>
    <w:basedOn w:val="Standard"/>
    <w:next w:val="Standard"/>
    <w:link w:val="berschrift2Zchn"/>
    <w:uiPriority w:val="9"/>
    <w:unhideWhenUsed/>
    <w:qFormat/>
    <w:rsid w:val="00023AE2"/>
    <w:pPr>
      <w:keepNext/>
      <w:keepLines/>
      <w:spacing w:before="200" w:after="12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204B1C"/>
    <w:pPr>
      <w:keepNext/>
      <w:keepLines/>
      <w:spacing w:before="200" w:after="12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3502E7"/>
    <w:pPr>
      <w:keepNext/>
      <w:keepLines/>
      <w:spacing w:before="20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semiHidden/>
    <w:unhideWhenUsed/>
    <w:rsid w:val="00906B3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06B33"/>
    <w:rPr>
      <w:rFonts w:ascii="Tahoma" w:hAnsi="Tahoma" w:cs="Tahoma"/>
      <w:sz w:val="16"/>
      <w:szCs w:val="16"/>
    </w:rPr>
  </w:style>
  <w:style w:type="table" w:styleId="Tabellenraster">
    <w:name w:val="Table Grid"/>
    <w:basedOn w:val="NormaleTabelle"/>
    <w:uiPriority w:val="59"/>
    <w:rsid w:val="00906B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06B33"/>
    <w:pPr>
      <w:ind w:left="720"/>
      <w:contextualSpacing/>
    </w:pPr>
  </w:style>
  <w:style w:type="character" w:customStyle="1" w:styleId="berschrift1Zchn">
    <w:name w:val="Überschrift 1 Zchn"/>
    <w:basedOn w:val="Absatz-Standardschriftart"/>
    <w:link w:val="berschrift1"/>
    <w:uiPriority w:val="9"/>
    <w:rsid w:val="008B5D22"/>
    <w:rPr>
      <w:rFonts w:asciiTheme="majorHAnsi" w:eastAsiaTheme="majorEastAsia" w:hAnsiTheme="majorHAnsi" w:cstheme="majorBidi"/>
      <w:b/>
      <w:bCs/>
      <w:color w:val="365F91" w:themeColor="accent1" w:themeShade="BF"/>
      <w:sz w:val="26"/>
      <w:szCs w:val="28"/>
    </w:rPr>
  </w:style>
  <w:style w:type="paragraph" w:styleId="Textkrper-Zeileneinzug">
    <w:name w:val="Body Text Indent"/>
    <w:basedOn w:val="Standard"/>
    <w:link w:val="Textkrper-ZeileneinzugZchn"/>
    <w:semiHidden/>
    <w:rsid w:val="00280EF5"/>
    <w:pPr>
      <w:tabs>
        <w:tab w:val="left" w:pos="284"/>
        <w:tab w:val="left" w:pos="567"/>
        <w:tab w:val="left" w:pos="851"/>
        <w:tab w:val="left" w:pos="1134"/>
        <w:tab w:val="left" w:pos="1418"/>
        <w:tab w:val="left" w:pos="1701"/>
        <w:tab w:val="left" w:pos="1985"/>
        <w:tab w:val="left" w:pos="2268"/>
      </w:tabs>
      <w:ind w:left="567" w:hanging="567"/>
    </w:pPr>
    <w:rPr>
      <w:rFonts w:ascii="Arial" w:eastAsia="Times New Roman" w:hAnsi="Arial" w:cs="Arial"/>
      <w:szCs w:val="24"/>
      <w:lang w:eastAsia="de-DE"/>
    </w:rPr>
  </w:style>
  <w:style w:type="character" w:customStyle="1" w:styleId="Textkrper-ZeileneinzugZchn">
    <w:name w:val="Textkörper-Zeileneinzug Zchn"/>
    <w:basedOn w:val="Absatz-Standardschriftart"/>
    <w:link w:val="Textkrper-Zeileneinzug"/>
    <w:semiHidden/>
    <w:rsid w:val="00280EF5"/>
    <w:rPr>
      <w:rFonts w:ascii="Arial" w:eastAsia="Times New Roman" w:hAnsi="Arial" w:cs="Arial"/>
      <w:sz w:val="24"/>
      <w:szCs w:val="24"/>
      <w:lang w:eastAsia="de-DE"/>
    </w:rPr>
  </w:style>
  <w:style w:type="character" w:customStyle="1" w:styleId="berschrift2Zchn">
    <w:name w:val="Überschrift 2 Zchn"/>
    <w:basedOn w:val="Absatz-Standardschriftart"/>
    <w:link w:val="berschrift2"/>
    <w:uiPriority w:val="9"/>
    <w:rsid w:val="00023AE2"/>
    <w:rPr>
      <w:rFonts w:asciiTheme="majorHAnsi" w:eastAsiaTheme="majorEastAsia" w:hAnsiTheme="majorHAnsi" w:cstheme="majorBidi"/>
      <w:b/>
      <w:bCs/>
      <w:color w:val="4F81BD" w:themeColor="accent1"/>
      <w:sz w:val="26"/>
      <w:szCs w:val="26"/>
    </w:rPr>
  </w:style>
  <w:style w:type="paragraph" w:styleId="Verzeichnis1">
    <w:name w:val="toc 1"/>
    <w:basedOn w:val="Standard"/>
    <w:next w:val="Standard"/>
    <w:autoRedefine/>
    <w:uiPriority w:val="39"/>
    <w:unhideWhenUsed/>
    <w:rsid w:val="00E258CC"/>
    <w:pPr>
      <w:spacing w:after="100"/>
    </w:pPr>
  </w:style>
  <w:style w:type="character" w:styleId="Hyperlink">
    <w:name w:val="Hyperlink"/>
    <w:basedOn w:val="Absatz-Standardschriftart"/>
    <w:uiPriority w:val="99"/>
    <w:unhideWhenUsed/>
    <w:rsid w:val="00E258CC"/>
    <w:rPr>
      <w:color w:val="0000FF" w:themeColor="hyperlink"/>
      <w:u w:val="single"/>
    </w:rPr>
  </w:style>
  <w:style w:type="paragraph" w:styleId="Kopfzeile">
    <w:name w:val="header"/>
    <w:basedOn w:val="Standard"/>
    <w:link w:val="KopfzeileZchn"/>
    <w:uiPriority w:val="99"/>
    <w:unhideWhenUsed/>
    <w:rsid w:val="00B912AE"/>
    <w:pPr>
      <w:tabs>
        <w:tab w:val="center" w:pos="4536"/>
        <w:tab w:val="right" w:pos="9072"/>
      </w:tabs>
    </w:pPr>
  </w:style>
  <w:style w:type="character" w:customStyle="1" w:styleId="KopfzeileZchn">
    <w:name w:val="Kopfzeile Zchn"/>
    <w:basedOn w:val="Absatz-Standardschriftart"/>
    <w:link w:val="Kopfzeile"/>
    <w:uiPriority w:val="99"/>
    <w:rsid w:val="00B912AE"/>
    <w:rPr>
      <w:rFonts w:ascii="Calibri" w:hAnsi="Calibri" w:cs="Calibri"/>
      <w:sz w:val="24"/>
    </w:rPr>
  </w:style>
  <w:style w:type="paragraph" w:styleId="Fuzeile">
    <w:name w:val="footer"/>
    <w:basedOn w:val="Standard"/>
    <w:link w:val="FuzeileZchn"/>
    <w:uiPriority w:val="99"/>
    <w:unhideWhenUsed/>
    <w:rsid w:val="00B912AE"/>
    <w:pPr>
      <w:tabs>
        <w:tab w:val="center" w:pos="4536"/>
        <w:tab w:val="right" w:pos="9072"/>
      </w:tabs>
    </w:pPr>
  </w:style>
  <w:style w:type="character" w:customStyle="1" w:styleId="FuzeileZchn">
    <w:name w:val="Fußzeile Zchn"/>
    <w:basedOn w:val="Absatz-Standardschriftart"/>
    <w:link w:val="Fuzeile"/>
    <w:uiPriority w:val="99"/>
    <w:rsid w:val="00B912AE"/>
    <w:rPr>
      <w:rFonts w:ascii="Calibri" w:hAnsi="Calibri" w:cs="Calibri"/>
      <w:sz w:val="24"/>
    </w:rPr>
  </w:style>
  <w:style w:type="paragraph" w:styleId="Textkrper">
    <w:name w:val="Body Text"/>
    <w:basedOn w:val="Standard"/>
    <w:link w:val="TextkrperZchn"/>
    <w:uiPriority w:val="99"/>
    <w:semiHidden/>
    <w:unhideWhenUsed/>
    <w:rsid w:val="006F61AC"/>
    <w:pPr>
      <w:spacing w:after="120"/>
    </w:pPr>
  </w:style>
  <w:style w:type="character" w:customStyle="1" w:styleId="TextkrperZchn">
    <w:name w:val="Textkörper Zchn"/>
    <w:basedOn w:val="Absatz-Standardschriftart"/>
    <w:link w:val="Textkrper"/>
    <w:uiPriority w:val="99"/>
    <w:semiHidden/>
    <w:rsid w:val="006F61AC"/>
    <w:rPr>
      <w:rFonts w:ascii="Calibri" w:hAnsi="Calibri" w:cs="Calibri"/>
      <w:sz w:val="24"/>
    </w:rPr>
  </w:style>
  <w:style w:type="character" w:customStyle="1" w:styleId="berschrift4Zchn">
    <w:name w:val="Überschrift 4 Zchn"/>
    <w:basedOn w:val="Absatz-Standardschriftart"/>
    <w:link w:val="berschrift4"/>
    <w:uiPriority w:val="9"/>
    <w:rsid w:val="003502E7"/>
    <w:rPr>
      <w:rFonts w:asciiTheme="majorHAnsi" w:eastAsiaTheme="majorEastAsia" w:hAnsiTheme="majorHAnsi" w:cstheme="majorBidi"/>
      <w:b/>
      <w:bCs/>
      <w:i/>
      <w:iCs/>
      <w:color w:val="4F81BD" w:themeColor="accent1"/>
      <w:sz w:val="24"/>
    </w:rPr>
  </w:style>
  <w:style w:type="paragraph" w:styleId="KeinLeerraum">
    <w:name w:val="No Spacing"/>
    <w:basedOn w:val="Standard"/>
    <w:uiPriority w:val="1"/>
    <w:qFormat/>
    <w:rsid w:val="003502E7"/>
    <w:pPr>
      <w:spacing w:after="120" w:line="276" w:lineRule="auto"/>
      <w:ind w:left="1224"/>
    </w:pPr>
    <w:rPr>
      <w:rFonts w:asciiTheme="minorHAnsi" w:hAnsiTheme="minorHAnsi" w:cstheme="minorBidi"/>
      <w:sz w:val="20"/>
    </w:rPr>
  </w:style>
  <w:style w:type="character" w:customStyle="1" w:styleId="berschrift3Zchn">
    <w:name w:val="Überschrift 3 Zchn"/>
    <w:basedOn w:val="Absatz-Standardschriftart"/>
    <w:link w:val="berschrift3"/>
    <w:uiPriority w:val="9"/>
    <w:rsid w:val="00204B1C"/>
    <w:rPr>
      <w:rFonts w:asciiTheme="majorHAnsi" w:eastAsiaTheme="majorEastAsia" w:hAnsiTheme="majorHAnsi" w:cstheme="majorBidi"/>
      <w:b/>
      <w:bCs/>
      <w:color w:val="4F81BD" w:themeColor="accent1"/>
      <w:sz w:val="24"/>
    </w:rPr>
  </w:style>
  <w:style w:type="character" w:styleId="Hervorhebung">
    <w:name w:val="Emphasis"/>
    <w:basedOn w:val="Absatz-Standardschriftart"/>
    <w:uiPriority w:val="20"/>
    <w:qFormat/>
    <w:rsid w:val="007B62A0"/>
    <w:rPr>
      <w:i/>
      <w:iCs/>
    </w:rPr>
  </w:style>
  <w:style w:type="paragraph" w:styleId="Verzeichnis2">
    <w:name w:val="toc 2"/>
    <w:basedOn w:val="Standard"/>
    <w:next w:val="Standard"/>
    <w:autoRedefine/>
    <w:uiPriority w:val="39"/>
    <w:unhideWhenUsed/>
    <w:rsid w:val="00023AE2"/>
    <w:pPr>
      <w:spacing w:after="100"/>
      <w:ind w:left="240"/>
    </w:pPr>
  </w:style>
  <w:style w:type="paragraph" w:styleId="Verzeichnis3">
    <w:name w:val="toc 3"/>
    <w:basedOn w:val="Standard"/>
    <w:next w:val="Standard"/>
    <w:autoRedefine/>
    <w:uiPriority w:val="39"/>
    <w:unhideWhenUsed/>
    <w:rsid w:val="00204B1C"/>
    <w:pPr>
      <w:spacing w:after="100"/>
      <w:ind w:left="480"/>
    </w:pPr>
  </w:style>
  <w:style w:type="table" w:customStyle="1" w:styleId="Gritternetztabelle6farbig1">
    <w:name w:val="Gritternetztabelle 6 farbig1"/>
    <w:basedOn w:val="NormaleTabelle"/>
    <w:uiPriority w:val="51"/>
    <w:rsid w:val="00CF6989"/>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itternetztabelle4Akzent21">
    <w:name w:val="Gitternetztabelle 4 – Akzent 21"/>
    <w:basedOn w:val="NormaleTabelle"/>
    <w:uiPriority w:val="49"/>
    <w:rsid w:val="00111DA3"/>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lenraster1">
    <w:name w:val="Tabellenraster1"/>
    <w:basedOn w:val="NormaleTabelle"/>
    <w:next w:val="Tabellenraster"/>
    <w:uiPriority w:val="59"/>
    <w:rsid w:val="00111DA3"/>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2">
    <w:name w:val="Body Text 2"/>
    <w:basedOn w:val="Standard"/>
    <w:link w:val="Textkrper2Zchn"/>
    <w:uiPriority w:val="99"/>
    <w:semiHidden/>
    <w:unhideWhenUsed/>
    <w:rsid w:val="00111DA3"/>
    <w:pPr>
      <w:spacing w:after="120" w:line="480" w:lineRule="auto"/>
      <w:ind w:left="426"/>
      <w:jc w:val="both"/>
    </w:pPr>
    <w:rPr>
      <w:rFonts w:asciiTheme="minorHAnsi" w:hAnsiTheme="minorHAnsi" w:cstheme="minorBidi"/>
      <w:sz w:val="20"/>
    </w:rPr>
  </w:style>
  <w:style w:type="character" w:customStyle="1" w:styleId="Textkrper2Zchn">
    <w:name w:val="Textkörper 2 Zchn"/>
    <w:basedOn w:val="Absatz-Standardschriftart"/>
    <w:link w:val="Textkrper2"/>
    <w:uiPriority w:val="99"/>
    <w:semiHidden/>
    <w:rsid w:val="00111DA3"/>
    <w:rPr>
      <w:sz w:val="20"/>
    </w:rPr>
  </w:style>
  <w:style w:type="paragraph" w:styleId="Textkrper3">
    <w:name w:val="Body Text 3"/>
    <w:basedOn w:val="Standard"/>
    <w:link w:val="Textkrper3Zchn"/>
    <w:uiPriority w:val="99"/>
    <w:unhideWhenUsed/>
    <w:rsid w:val="00111DA3"/>
    <w:pPr>
      <w:spacing w:after="120" w:line="276" w:lineRule="auto"/>
      <w:ind w:left="426"/>
      <w:jc w:val="both"/>
    </w:pPr>
    <w:rPr>
      <w:rFonts w:asciiTheme="minorHAnsi" w:hAnsiTheme="minorHAnsi" w:cstheme="minorBidi"/>
      <w:sz w:val="16"/>
      <w:szCs w:val="16"/>
    </w:rPr>
  </w:style>
  <w:style w:type="character" w:customStyle="1" w:styleId="Textkrper3Zchn">
    <w:name w:val="Textkörper 3 Zchn"/>
    <w:basedOn w:val="Absatz-Standardschriftart"/>
    <w:link w:val="Textkrper3"/>
    <w:uiPriority w:val="99"/>
    <w:rsid w:val="00111DA3"/>
    <w:rPr>
      <w:sz w:val="16"/>
      <w:szCs w:val="16"/>
    </w:rPr>
  </w:style>
  <w:style w:type="table" w:customStyle="1" w:styleId="Gritternetztabelle6farbig2">
    <w:name w:val="Gritternetztabelle 6 farbig2"/>
    <w:basedOn w:val="NormaleTabelle"/>
    <w:uiPriority w:val="51"/>
    <w:rsid w:val="00111DA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Kommentartext">
    <w:name w:val="annotation text"/>
    <w:basedOn w:val="Standard"/>
    <w:link w:val="KommentartextZchn"/>
    <w:uiPriority w:val="99"/>
    <w:unhideWhenUsed/>
    <w:rsid w:val="00AF6354"/>
    <w:rPr>
      <w:rFonts w:ascii="Arial" w:eastAsia="Times New Roman" w:hAnsi="Arial" w:cs="Times New Roman"/>
      <w:sz w:val="20"/>
      <w:szCs w:val="20"/>
      <w:lang w:eastAsia="de-DE"/>
    </w:rPr>
  </w:style>
  <w:style w:type="character" w:customStyle="1" w:styleId="KommentartextZchn">
    <w:name w:val="Kommentartext Zchn"/>
    <w:basedOn w:val="Absatz-Standardschriftart"/>
    <w:link w:val="Kommentartext"/>
    <w:uiPriority w:val="99"/>
    <w:rsid w:val="00AF6354"/>
    <w:rPr>
      <w:rFonts w:ascii="Arial" w:eastAsia="Times New Roman" w:hAnsi="Arial" w:cs="Times New Roman"/>
      <w:sz w:val="20"/>
      <w:szCs w:val="20"/>
      <w:lang w:eastAsia="de-DE"/>
    </w:rPr>
  </w:style>
  <w:style w:type="character" w:styleId="Kommentarzeichen">
    <w:name w:val="annotation reference"/>
    <w:basedOn w:val="Absatz-Standardschriftart"/>
    <w:uiPriority w:val="99"/>
    <w:semiHidden/>
    <w:unhideWhenUsed/>
    <w:rsid w:val="006B52FC"/>
    <w:rPr>
      <w:sz w:val="16"/>
      <w:szCs w:val="16"/>
    </w:rPr>
  </w:style>
  <w:style w:type="paragraph" w:styleId="Kommentarthema">
    <w:name w:val="annotation subject"/>
    <w:basedOn w:val="Kommentartext"/>
    <w:next w:val="Kommentartext"/>
    <w:link w:val="KommentarthemaZchn"/>
    <w:uiPriority w:val="99"/>
    <w:semiHidden/>
    <w:unhideWhenUsed/>
    <w:rsid w:val="006B52FC"/>
    <w:rPr>
      <w:rFonts w:ascii="Calibri" w:eastAsiaTheme="minorHAnsi" w:hAnsi="Calibri" w:cs="Calibri"/>
      <w:b/>
      <w:bCs/>
      <w:lang w:eastAsia="en-US"/>
    </w:rPr>
  </w:style>
  <w:style w:type="character" w:customStyle="1" w:styleId="KommentarthemaZchn">
    <w:name w:val="Kommentarthema Zchn"/>
    <w:basedOn w:val="KommentartextZchn"/>
    <w:link w:val="Kommentarthema"/>
    <w:uiPriority w:val="99"/>
    <w:semiHidden/>
    <w:rsid w:val="006B52FC"/>
    <w:rPr>
      <w:rFonts w:ascii="Calibri" w:eastAsia="Times New Roman" w:hAnsi="Calibri" w:cs="Calibri"/>
      <w:b/>
      <w:bCs/>
      <w:sz w:val="20"/>
      <w:szCs w:val="20"/>
      <w:lang w:eastAsia="de-DE"/>
    </w:rPr>
  </w:style>
  <w:style w:type="paragraph" w:styleId="berarbeitung">
    <w:name w:val="Revision"/>
    <w:hidden/>
    <w:uiPriority w:val="99"/>
    <w:semiHidden/>
    <w:rsid w:val="006E7733"/>
    <w:pPr>
      <w:spacing w:after="0" w:line="240" w:lineRule="auto"/>
    </w:pPr>
    <w:rPr>
      <w:rFonts w:ascii="Calibri" w:hAnsi="Calibri" w:cs="Calibri"/>
      <w:sz w:val="24"/>
    </w:rPr>
  </w:style>
  <w:style w:type="character" w:customStyle="1" w:styleId="NichtaufgelsteErwhnung1">
    <w:name w:val="Nicht aufgelöste Erwähnung1"/>
    <w:basedOn w:val="Absatz-Standardschriftart"/>
    <w:uiPriority w:val="99"/>
    <w:semiHidden/>
    <w:unhideWhenUsed/>
    <w:rsid w:val="00912A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736334">
      <w:bodyDiv w:val="1"/>
      <w:marLeft w:val="0"/>
      <w:marRight w:val="0"/>
      <w:marTop w:val="0"/>
      <w:marBottom w:val="0"/>
      <w:divBdr>
        <w:top w:val="none" w:sz="0" w:space="0" w:color="auto"/>
        <w:left w:val="none" w:sz="0" w:space="0" w:color="auto"/>
        <w:bottom w:val="none" w:sz="0" w:space="0" w:color="auto"/>
        <w:right w:val="none" w:sz="0" w:space="0" w:color="auto"/>
      </w:divBdr>
    </w:div>
    <w:div w:id="1082339866">
      <w:bodyDiv w:val="1"/>
      <w:marLeft w:val="0"/>
      <w:marRight w:val="0"/>
      <w:marTop w:val="0"/>
      <w:marBottom w:val="0"/>
      <w:divBdr>
        <w:top w:val="none" w:sz="0" w:space="0" w:color="auto"/>
        <w:left w:val="none" w:sz="0" w:space="0" w:color="auto"/>
        <w:bottom w:val="none" w:sz="0" w:space="0" w:color="auto"/>
        <w:right w:val="none" w:sz="0" w:space="0" w:color="auto"/>
      </w:divBdr>
    </w:div>
    <w:div w:id="1223759800">
      <w:bodyDiv w:val="1"/>
      <w:marLeft w:val="0"/>
      <w:marRight w:val="0"/>
      <w:marTop w:val="0"/>
      <w:marBottom w:val="0"/>
      <w:divBdr>
        <w:top w:val="none" w:sz="0" w:space="0" w:color="auto"/>
        <w:left w:val="none" w:sz="0" w:space="0" w:color="auto"/>
        <w:bottom w:val="none" w:sz="0" w:space="0" w:color="auto"/>
        <w:right w:val="none" w:sz="0" w:space="0" w:color="auto"/>
      </w:divBdr>
      <w:divsChild>
        <w:div w:id="250550322">
          <w:marLeft w:val="0"/>
          <w:marRight w:val="0"/>
          <w:marTop w:val="150"/>
          <w:marBottom w:val="150"/>
          <w:divBdr>
            <w:top w:val="none" w:sz="0" w:space="0" w:color="auto"/>
            <w:left w:val="none" w:sz="0" w:space="0" w:color="auto"/>
            <w:bottom w:val="none" w:sz="0" w:space="0" w:color="auto"/>
            <w:right w:val="none" w:sz="0" w:space="0" w:color="auto"/>
          </w:divBdr>
          <w:divsChild>
            <w:div w:id="506988088">
              <w:marLeft w:val="0"/>
              <w:marRight w:val="0"/>
              <w:marTop w:val="0"/>
              <w:marBottom w:val="75"/>
              <w:divBdr>
                <w:top w:val="none" w:sz="0" w:space="0" w:color="auto"/>
                <w:left w:val="none" w:sz="0" w:space="0" w:color="auto"/>
                <w:bottom w:val="none" w:sz="0" w:space="0" w:color="auto"/>
                <w:right w:val="none" w:sz="0" w:space="0" w:color="auto"/>
              </w:divBdr>
              <w:divsChild>
                <w:div w:id="211962646">
                  <w:marLeft w:val="0"/>
                  <w:marRight w:val="0"/>
                  <w:marTop w:val="45"/>
                  <w:marBottom w:val="150"/>
                  <w:divBdr>
                    <w:top w:val="none" w:sz="0" w:space="0" w:color="auto"/>
                    <w:left w:val="none" w:sz="0" w:space="0" w:color="auto"/>
                    <w:bottom w:val="none" w:sz="0" w:space="0" w:color="auto"/>
                    <w:right w:val="none" w:sz="0" w:space="0" w:color="auto"/>
                  </w:divBdr>
                  <w:divsChild>
                    <w:div w:id="1009061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852619">
              <w:marLeft w:val="0"/>
              <w:marRight w:val="0"/>
              <w:marTop w:val="0"/>
              <w:marBottom w:val="75"/>
              <w:divBdr>
                <w:top w:val="none" w:sz="0" w:space="0" w:color="auto"/>
                <w:left w:val="none" w:sz="0" w:space="0" w:color="auto"/>
                <w:bottom w:val="none" w:sz="0" w:space="0" w:color="auto"/>
                <w:right w:val="none" w:sz="0" w:space="0" w:color="auto"/>
              </w:divBdr>
              <w:divsChild>
                <w:div w:id="475029413">
                  <w:marLeft w:val="0"/>
                  <w:marRight w:val="0"/>
                  <w:marTop w:val="45"/>
                  <w:marBottom w:val="150"/>
                  <w:divBdr>
                    <w:top w:val="none" w:sz="0" w:space="0" w:color="auto"/>
                    <w:left w:val="none" w:sz="0" w:space="0" w:color="auto"/>
                    <w:bottom w:val="none" w:sz="0" w:space="0" w:color="auto"/>
                    <w:right w:val="none" w:sz="0" w:space="0" w:color="auto"/>
                  </w:divBdr>
                </w:div>
              </w:divsChild>
            </w:div>
          </w:divsChild>
        </w:div>
        <w:div w:id="1066689308">
          <w:marLeft w:val="0"/>
          <w:marRight w:val="0"/>
          <w:marTop w:val="150"/>
          <w:marBottom w:val="150"/>
          <w:divBdr>
            <w:top w:val="none" w:sz="0" w:space="0" w:color="auto"/>
            <w:left w:val="none" w:sz="0" w:space="0" w:color="auto"/>
            <w:bottom w:val="none" w:sz="0" w:space="0" w:color="auto"/>
            <w:right w:val="none" w:sz="0" w:space="0" w:color="auto"/>
          </w:divBdr>
          <w:divsChild>
            <w:div w:id="456293670">
              <w:marLeft w:val="0"/>
              <w:marRight w:val="0"/>
              <w:marTop w:val="0"/>
              <w:marBottom w:val="0"/>
              <w:divBdr>
                <w:top w:val="none" w:sz="0" w:space="0" w:color="auto"/>
                <w:left w:val="none" w:sz="0" w:space="0" w:color="auto"/>
                <w:bottom w:val="none" w:sz="0" w:space="0" w:color="auto"/>
                <w:right w:val="none" w:sz="0" w:space="0" w:color="auto"/>
              </w:divBdr>
              <w:divsChild>
                <w:div w:id="247619119">
                  <w:marLeft w:val="0"/>
                  <w:marRight w:val="0"/>
                  <w:marTop w:val="45"/>
                  <w:marBottom w:val="150"/>
                  <w:divBdr>
                    <w:top w:val="none" w:sz="0" w:space="0" w:color="auto"/>
                    <w:left w:val="none" w:sz="0" w:space="0" w:color="auto"/>
                    <w:bottom w:val="none" w:sz="0" w:space="0" w:color="auto"/>
                    <w:right w:val="none" w:sz="0" w:space="0" w:color="auto"/>
                  </w:divBdr>
                </w:div>
                <w:div w:id="1616013023">
                  <w:marLeft w:val="0"/>
                  <w:marRight w:val="0"/>
                  <w:marTop w:val="45"/>
                  <w:marBottom w:val="150"/>
                  <w:divBdr>
                    <w:top w:val="none" w:sz="0" w:space="0" w:color="auto"/>
                    <w:left w:val="none" w:sz="0" w:space="0" w:color="auto"/>
                    <w:bottom w:val="none" w:sz="0" w:space="0" w:color="auto"/>
                    <w:right w:val="none" w:sz="0" w:space="0" w:color="auto"/>
                  </w:divBdr>
                </w:div>
              </w:divsChild>
            </w:div>
            <w:div w:id="554970876">
              <w:marLeft w:val="0"/>
              <w:marRight w:val="0"/>
              <w:marTop w:val="0"/>
              <w:marBottom w:val="0"/>
              <w:divBdr>
                <w:top w:val="none" w:sz="0" w:space="0" w:color="auto"/>
                <w:left w:val="none" w:sz="0" w:space="0" w:color="auto"/>
                <w:bottom w:val="none" w:sz="0" w:space="0" w:color="auto"/>
                <w:right w:val="none" w:sz="0" w:space="0" w:color="auto"/>
              </w:divBdr>
              <w:divsChild>
                <w:div w:id="1406803564">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624924256">
      <w:bodyDiv w:val="1"/>
      <w:marLeft w:val="0"/>
      <w:marRight w:val="0"/>
      <w:marTop w:val="0"/>
      <w:marBottom w:val="0"/>
      <w:divBdr>
        <w:top w:val="none" w:sz="0" w:space="0" w:color="auto"/>
        <w:left w:val="none" w:sz="0" w:space="0" w:color="auto"/>
        <w:bottom w:val="none" w:sz="0" w:space="0" w:color="auto"/>
        <w:right w:val="none" w:sz="0" w:space="0" w:color="auto"/>
      </w:divBdr>
    </w:div>
    <w:div w:id="1879392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5E8560-A67F-4625-A40C-456A4F464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4380</Words>
  <Characters>27596</Characters>
  <Application>Microsoft Office Word</Application>
  <DocSecurity>8</DocSecurity>
  <Lines>229</Lines>
  <Paragraphs>63</Paragraphs>
  <ScaleCrop>false</ScaleCrop>
  <HeadingPairs>
    <vt:vector size="2" baseType="variant">
      <vt:variant>
        <vt:lpstr>Titel</vt:lpstr>
      </vt:variant>
      <vt:variant>
        <vt:i4>1</vt:i4>
      </vt:variant>
    </vt:vector>
  </HeadingPairs>
  <TitlesOfParts>
    <vt:vector size="1" baseType="lpstr">
      <vt:lpstr/>
    </vt:vector>
  </TitlesOfParts>
  <Company>Dominikus-Ringeisen-Werk</Company>
  <LinksUpToDate>false</LinksUpToDate>
  <CharactersWithSpaces>31913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Fogelstaller, Elvira</dc:creator>
  <cp:lastModifiedBy>RAin Loni Goldbrunner - RAe Stolz Goldbrunner Klein</cp:lastModifiedBy>
  <cp:revision>14</cp:revision>
  <cp:lastPrinted>2025-12-09T07:12:00Z</cp:lastPrinted>
  <dcterms:created xsi:type="dcterms:W3CDTF">2026-02-02T15:05:00Z</dcterms:created>
  <dcterms:modified xsi:type="dcterms:W3CDTF">2026-02-12T16:21:00Z</dcterms:modified>
</cp:coreProperties>
</file>